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CBBB10E" w14:textId="77777777" w:rsidR="00303770" w:rsidRPr="00C46766" w:rsidRDefault="00303770" w:rsidP="00303770">
      <w:pPr>
        <w:tabs>
          <w:tab w:val="left" w:pos="0"/>
        </w:tabs>
        <w:spacing w:line="276" w:lineRule="auto"/>
        <w:ind w:left="-142" w:right="-1985"/>
      </w:pPr>
      <w:r w:rsidRPr="00C46766">
        <w:tab/>
      </w:r>
      <w:r w:rsidRPr="00C46766">
        <w:tab/>
      </w:r>
      <w:r w:rsidRPr="00C46766">
        <w:tab/>
      </w:r>
    </w:p>
    <w:p w14:paraId="178416DE" w14:textId="77777777" w:rsidR="00303770" w:rsidRPr="003256A3" w:rsidRDefault="00303770" w:rsidP="00303770">
      <w:pPr>
        <w:pBdr>
          <w:top w:val="single" w:sz="4" w:space="0" w:color="auto" w:shadow="1"/>
          <w:left w:val="single" w:sz="4" w:space="4" w:color="auto" w:shadow="1"/>
          <w:bottom w:val="single" w:sz="4" w:space="0" w:color="auto" w:shadow="1"/>
          <w:right w:val="single" w:sz="4" w:space="4" w:color="auto" w:shadow="1"/>
        </w:pBdr>
        <w:shd w:val="clear" w:color="auto" w:fill="FFFFFF"/>
        <w:jc w:val="center"/>
        <w:rPr>
          <w:rFonts w:ascii="Cambria" w:hAnsi="Cambria"/>
          <w:bCs/>
          <w:sz w:val="23"/>
          <w:szCs w:val="23"/>
        </w:rPr>
      </w:pPr>
    </w:p>
    <w:p w14:paraId="416DFFA4" w14:textId="77777777" w:rsidR="00303770" w:rsidRPr="001D671D" w:rsidRDefault="00303770" w:rsidP="00303770">
      <w:pPr>
        <w:pBdr>
          <w:top w:val="single" w:sz="4" w:space="0" w:color="auto" w:shadow="1"/>
          <w:left w:val="single" w:sz="4" w:space="4" w:color="auto" w:shadow="1"/>
          <w:bottom w:val="single" w:sz="4" w:space="0" w:color="auto" w:shadow="1"/>
          <w:right w:val="single" w:sz="4" w:space="4" w:color="auto" w:shadow="1"/>
        </w:pBdr>
        <w:shd w:val="clear" w:color="auto" w:fill="FFFFFF"/>
        <w:jc w:val="center"/>
        <w:rPr>
          <w:rFonts w:ascii="Cambria" w:hAnsi="Cambria"/>
          <w:bCs/>
          <w:i/>
          <w:sz w:val="25"/>
          <w:szCs w:val="25"/>
        </w:rPr>
      </w:pPr>
      <w:r w:rsidRPr="001D671D">
        <w:rPr>
          <w:rFonts w:ascii="Cambria" w:hAnsi="Cambria"/>
          <w:bCs/>
          <w:i/>
          <w:sz w:val="25"/>
          <w:szCs w:val="25"/>
        </w:rPr>
        <w:t>A KBT 112. § (1) bekezdés b) pontja szerinti,</w:t>
      </w:r>
    </w:p>
    <w:p w14:paraId="33F50AE0" w14:textId="77777777" w:rsidR="00303770" w:rsidRPr="001D671D" w:rsidRDefault="00303770" w:rsidP="00303770">
      <w:pPr>
        <w:pBdr>
          <w:top w:val="single" w:sz="4" w:space="0" w:color="auto" w:shadow="1"/>
          <w:left w:val="single" w:sz="4" w:space="4" w:color="auto" w:shadow="1"/>
          <w:bottom w:val="single" w:sz="4" w:space="0" w:color="auto" w:shadow="1"/>
          <w:right w:val="single" w:sz="4" w:space="4" w:color="auto" w:shadow="1"/>
        </w:pBdr>
        <w:shd w:val="clear" w:color="auto" w:fill="FFFFFF"/>
        <w:jc w:val="center"/>
        <w:rPr>
          <w:rFonts w:ascii="Cambria" w:hAnsi="Cambria"/>
          <w:bCs/>
          <w:i/>
          <w:sz w:val="25"/>
          <w:szCs w:val="25"/>
        </w:rPr>
      </w:pPr>
      <w:r w:rsidRPr="001D671D">
        <w:rPr>
          <w:rFonts w:ascii="Cambria" w:hAnsi="Cambria"/>
          <w:bCs/>
          <w:i/>
          <w:sz w:val="25"/>
          <w:szCs w:val="25"/>
        </w:rPr>
        <w:t>ill. Kbt. 115. §-a szerinti</w:t>
      </w:r>
    </w:p>
    <w:p w14:paraId="5AAEF41D" w14:textId="77777777" w:rsidR="00303770" w:rsidRPr="001D671D" w:rsidRDefault="00303770" w:rsidP="00303770">
      <w:pPr>
        <w:pBdr>
          <w:top w:val="single" w:sz="4" w:space="0" w:color="auto" w:shadow="1"/>
          <w:left w:val="single" w:sz="4" w:space="4" w:color="auto" w:shadow="1"/>
          <w:bottom w:val="single" w:sz="4" w:space="0" w:color="auto" w:shadow="1"/>
          <w:right w:val="single" w:sz="4" w:space="4" w:color="auto" w:shadow="1"/>
        </w:pBdr>
        <w:shd w:val="clear" w:color="auto" w:fill="FFFFFF"/>
        <w:jc w:val="center"/>
        <w:rPr>
          <w:rFonts w:ascii="Cambria" w:hAnsi="Cambria"/>
          <w:bCs/>
          <w:i/>
          <w:sz w:val="25"/>
          <w:szCs w:val="25"/>
        </w:rPr>
      </w:pPr>
    </w:p>
    <w:p w14:paraId="04D7D3FB" w14:textId="77777777" w:rsidR="00303770" w:rsidRPr="001D671D" w:rsidRDefault="00303770" w:rsidP="00303770">
      <w:pPr>
        <w:pBdr>
          <w:top w:val="single" w:sz="4" w:space="0" w:color="auto" w:shadow="1"/>
          <w:left w:val="single" w:sz="4" w:space="4" w:color="auto" w:shadow="1"/>
          <w:bottom w:val="single" w:sz="4" w:space="0" w:color="auto" w:shadow="1"/>
          <w:right w:val="single" w:sz="4" w:space="4" w:color="auto" w:shadow="1"/>
        </w:pBdr>
        <w:shd w:val="clear" w:color="auto" w:fill="FFFFFF"/>
        <w:jc w:val="center"/>
        <w:rPr>
          <w:rFonts w:ascii="Cambria" w:hAnsi="Cambria"/>
          <w:bCs/>
          <w:i/>
          <w:sz w:val="25"/>
          <w:szCs w:val="25"/>
        </w:rPr>
      </w:pPr>
      <w:r w:rsidRPr="001D671D">
        <w:rPr>
          <w:rFonts w:ascii="Cambria" w:hAnsi="Cambria"/>
          <w:bCs/>
          <w:i/>
          <w:sz w:val="25"/>
          <w:szCs w:val="25"/>
        </w:rPr>
        <w:t>KÖZBESZERZÉSI ELJÁRÁS</w:t>
      </w:r>
    </w:p>
    <w:p w14:paraId="66EBF6AF" w14:textId="77777777" w:rsidR="00303770" w:rsidRPr="001D671D" w:rsidRDefault="00303770" w:rsidP="00303770">
      <w:pPr>
        <w:pBdr>
          <w:top w:val="single" w:sz="4" w:space="0" w:color="auto" w:shadow="1"/>
          <w:left w:val="single" w:sz="4" w:space="4" w:color="auto" w:shadow="1"/>
          <w:bottom w:val="single" w:sz="4" w:space="0" w:color="auto" w:shadow="1"/>
          <w:right w:val="single" w:sz="4" w:space="4" w:color="auto" w:shadow="1"/>
        </w:pBdr>
        <w:shd w:val="clear" w:color="auto" w:fill="FFFFFF"/>
        <w:rPr>
          <w:rFonts w:ascii="Cambria" w:hAnsi="Cambria"/>
          <w:b/>
          <w:bCs/>
          <w:i/>
          <w:sz w:val="25"/>
          <w:szCs w:val="25"/>
        </w:rPr>
      </w:pPr>
    </w:p>
    <w:p w14:paraId="056381C0" w14:textId="77777777" w:rsidR="00303770" w:rsidRPr="001D671D" w:rsidRDefault="00303770" w:rsidP="00303770">
      <w:pPr>
        <w:pBdr>
          <w:top w:val="single" w:sz="4" w:space="0" w:color="auto" w:shadow="1"/>
          <w:left w:val="single" w:sz="4" w:space="4" w:color="auto" w:shadow="1"/>
          <w:bottom w:val="single" w:sz="4" w:space="0" w:color="auto" w:shadow="1"/>
          <w:right w:val="single" w:sz="4" w:space="4" w:color="auto" w:shadow="1"/>
        </w:pBdr>
        <w:shd w:val="clear" w:color="auto" w:fill="FFFFFF"/>
        <w:jc w:val="center"/>
        <w:rPr>
          <w:rFonts w:ascii="Cambria" w:hAnsi="Cambria"/>
          <w:b/>
          <w:bCs/>
          <w:i/>
          <w:sz w:val="25"/>
          <w:szCs w:val="25"/>
        </w:rPr>
      </w:pPr>
      <w:r w:rsidRPr="001D671D">
        <w:rPr>
          <w:rFonts w:ascii="Cambria" w:hAnsi="Cambria"/>
          <w:b/>
          <w:bCs/>
          <w:i/>
          <w:sz w:val="25"/>
          <w:szCs w:val="25"/>
        </w:rPr>
        <w:t>AJÁNLATTÉTELI FELHÍVÁSA</w:t>
      </w:r>
    </w:p>
    <w:p w14:paraId="557564FC" w14:textId="77777777" w:rsidR="00303770" w:rsidRPr="001D671D" w:rsidRDefault="00303770" w:rsidP="00303770">
      <w:pPr>
        <w:pBdr>
          <w:top w:val="single" w:sz="4" w:space="0" w:color="auto" w:shadow="1"/>
          <w:left w:val="single" w:sz="4" w:space="4" w:color="auto" w:shadow="1"/>
          <w:bottom w:val="single" w:sz="4" w:space="0" w:color="auto" w:shadow="1"/>
          <w:right w:val="single" w:sz="4" w:space="4" w:color="auto" w:shadow="1"/>
        </w:pBdr>
        <w:shd w:val="clear" w:color="auto" w:fill="FFFFFF"/>
        <w:jc w:val="center"/>
        <w:rPr>
          <w:rFonts w:ascii="Cambria" w:hAnsi="Cambria"/>
          <w:b/>
          <w:bCs/>
          <w:i/>
          <w:sz w:val="23"/>
          <w:szCs w:val="23"/>
        </w:rPr>
      </w:pPr>
    </w:p>
    <w:p w14:paraId="13B00745" w14:textId="77777777" w:rsidR="00303770" w:rsidRPr="003256A3" w:rsidRDefault="00303770" w:rsidP="00303770">
      <w:pPr>
        <w:pBdr>
          <w:top w:val="single" w:sz="4" w:space="0" w:color="auto" w:shadow="1"/>
          <w:left w:val="single" w:sz="4" w:space="4" w:color="auto" w:shadow="1"/>
          <w:bottom w:val="single" w:sz="4" w:space="0" w:color="auto" w:shadow="1"/>
          <w:right w:val="single" w:sz="4" w:space="4" w:color="auto" w:shadow="1"/>
        </w:pBdr>
        <w:shd w:val="clear" w:color="auto" w:fill="FFFFFF"/>
        <w:rPr>
          <w:rFonts w:ascii="Cambria" w:hAnsi="Cambria"/>
          <w:b/>
          <w:bCs/>
          <w:sz w:val="23"/>
          <w:szCs w:val="23"/>
        </w:rPr>
      </w:pPr>
    </w:p>
    <w:p w14:paraId="63138EDF" w14:textId="77777777" w:rsidR="00303770" w:rsidRPr="003256A3" w:rsidRDefault="00303770" w:rsidP="00303770">
      <w:pPr>
        <w:rPr>
          <w:rFonts w:ascii="Cambria" w:hAnsi="Cambria"/>
          <w:sz w:val="23"/>
          <w:szCs w:val="23"/>
        </w:rPr>
      </w:pPr>
    </w:p>
    <w:p w14:paraId="005CF2AF" w14:textId="77777777" w:rsidR="00303770" w:rsidRPr="003256A3" w:rsidRDefault="00303770" w:rsidP="00303770">
      <w:pPr>
        <w:rPr>
          <w:rFonts w:ascii="Cambria" w:hAnsi="Cambria"/>
          <w:sz w:val="25"/>
          <w:szCs w:val="25"/>
        </w:rPr>
      </w:pPr>
    </w:p>
    <w:p w14:paraId="08D6C5BF" w14:textId="77777777" w:rsidR="00303770" w:rsidRPr="003256A3" w:rsidRDefault="00303770" w:rsidP="00303770">
      <w:pPr>
        <w:jc w:val="center"/>
        <w:rPr>
          <w:rFonts w:ascii="Cambria" w:hAnsi="Cambria"/>
          <w:b/>
          <w:bCs/>
          <w:sz w:val="25"/>
          <w:szCs w:val="25"/>
          <w:u w:val="single"/>
        </w:rPr>
      </w:pPr>
      <w:r w:rsidRPr="003256A3">
        <w:rPr>
          <w:rFonts w:ascii="Cambria" w:hAnsi="Cambria"/>
          <w:b/>
          <w:bCs/>
          <w:sz w:val="25"/>
          <w:szCs w:val="25"/>
          <w:u w:val="single"/>
        </w:rPr>
        <w:t>Ajánlatkérő:</w:t>
      </w:r>
    </w:p>
    <w:p w14:paraId="326CDD45" w14:textId="77777777" w:rsidR="00303770" w:rsidRPr="00395EEB" w:rsidRDefault="00303770" w:rsidP="00303770">
      <w:pPr>
        <w:pStyle w:val="Szvegtrzs"/>
        <w:jc w:val="center"/>
        <w:rPr>
          <w:rFonts w:ascii="Cambria" w:hAnsi="Cambria"/>
          <w:b/>
          <w:bCs/>
          <w:sz w:val="28"/>
          <w:szCs w:val="28"/>
        </w:rPr>
      </w:pPr>
    </w:p>
    <w:p w14:paraId="157180B8" w14:textId="77777777" w:rsidR="00303770" w:rsidRPr="00395EEB" w:rsidRDefault="00303770" w:rsidP="00303770">
      <w:pPr>
        <w:jc w:val="center"/>
        <w:rPr>
          <w:rFonts w:ascii="Cambria" w:hAnsi="Cambria"/>
          <w:b/>
          <w:bCs/>
          <w:sz w:val="28"/>
          <w:szCs w:val="28"/>
        </w:rPr>
      </w:pPr>
      <w:r w:rsidRPr="00395EEB">
        <w:rPr>
          <w:rFonts w:ascii="Cambria" w:hAnsi="Cambria"/>
          <w:sz w:val="28"/>
          <w:szCs w:val="28"/>
        </w:rPr>
        <w:t xml:space="preserve"> </w:t>
      </w:r>
      <w:r w:rsidRPr="00395EEB">
        <w:rPr>
          <w:rFonts w:ascii="Cambria" w:hAnsi="Cambria"/>
          <w:b/>
          <w:sz w:val="28"/>
          <w:szCs w:val="28"/>
        </w:rPr>
        <w:t>Orosh</w:t>
      </w:r>
      <w:r w:rsidRPr="00395EEB">
        <w:rPr>
          <w:rFonts w:ascii="Cambria" w:hAnsi="Cambria"/>
          <w:b/>
          <w:bCs/>
          <w:sz w:val="28"/>
          <w:szCs w:val="28"/>
        </w:rPr>
        <w:t>áza város Önkormányzata</w:t>
      </w:r>
    </w:p>
    <w:p w14:paraId="3E63C336" w14:textId="77777777" w:rsidR="00303770" w:rsidRPr="00395EEB" w:rsidRDefault="00303770" w:rsidP="00303770">
      <w:pPr>
        <w:jc w:val="center"/>
        <w:rPr>
          <w:rFonts w:ascii="Cambria" w:hAnsi="Cambria"/>
          <w:b/>
          <w:bCs/>
          <w:sz w:val="28"/>
          <w:szCs w:val="28"/>
        </w:rPr>
      </w:pPr>
      <w:r w:rsidRPr="00395EEB">
        <w:rPr>
          <w:rFonts w:ascii="Cambria" w:hAnsi="Cambria"/>
          <w:b/>
          <w:bCs/>
          <w:sz w:val="28"/>
          <w:szCs w:val="28"/>
        </w:rPr>
        <w:t>5900 Orosháza, Szabadság tér 4-6.</w:t>
      </w:r>
    </w:p>
    <w:p w14:paraId="1444BED5" w14:textId="77777777" w:rsidR="00303770" w:rsidRDefault="00303770" w:rsidP="00303770">
      <w:pPr>
        <w:jc w:val="center"/>
        <w:rPr>
          <w:rFonts w:ascii="Cambria" w:hAnsi="Cambria"/>
          <w:b/>
          <w:bCs/>
          <w:sz w:val="25"/>
          <w:szCs w:val="25"/>
          <w:u w:val="single"/>
        </w:rPr>
      </w:pPr>
    </w:p>
    <w:p w14:paraId="2C59A2D5" w14:textId="77777777" w:rsidR="00303770" w:rsidRDefault="00303770" w:rsidP="00303770">
      <w:pPr>
        <w:jc w:val="center"/>
        <w:rPr>
          <w:rFonts w:ascii="Cambria" w:hAnsi="Cambria"/>
          <w:b/>
          <w:bCs/>
          <w:sz w:val="25"/>
          <w:szCs w:val="25"/>
          <w:u w:val="single"/>
        </w:rPr>
      </w:pPr>
    </w:p>
    <w:p w14:paraId="05C89ABA" w14:textId="77777777" w:rsidR="00303770" w:rsidRPr="003256A3" w:rsidRDefault="00303770" w:rsidP="00303770">
      <w:pPr>
        <w:jc w:val="center"/>
        <w:rPr>
          <w:rFonts w:ascii="Cambria" w:hAnsi="Cambria"/>
          <w:b/>
          <w:bCs/>
          <w:sz w:val="25"/>
          <w:szCs w:val="25"/>
          <w:u w:val="single"/>
        </w:rPr>
      </w:pPr>
      <w:r w:rsidRPr="003256A3">
        <w:rPr>
          <w:rFonts w:ascii="Cambria" w:hAnsi="Cambria"/>
          <w:b/>
          <w:bCs/>
          <w:sz w:val="25"/>
          <w:szCs w:val="25"/>
          <w:u w:val="single"/>
        </w:rPr>
        <w:t>A közbeszerzés elnevezése:</w:t>
      </w:r>
    </w:p>
    <w:p w14:paraId="7BE480C6" w14:textId="77777777" w:rsidR="00303770" w:rsidRPr="003256A3" w:rsidRDefault="00303770" w:rsidP="00303770">
      <w:pPr>
        <w:rPr>
          <w:rFonts w:ascii="Cambria" w:hAnsi="Cambria"/>
          <w:sz w:val="25"/>
          <w:szCs w:val="25"/>
        </w:rPr>
      </w:pPr>
    </w:p>
    <w:p w14:paraId="082D1668" w14:textId="77777777" w:rsidR="00303770" w:rsidRDefault="00303770" w:rsidP="00303770">
      <w:pPr>
        <w:jc w:val="center"/>
        <w:rPr>
          <w:rFonts w:ascii="Cambria" w:hAnsi="Cambria"/>
          <w:b/>
          <w:i/>
          <w:caps/>
          <w:sz w:val="25"/>
          <w:szCs w:val="25"/>
        </w:rPr>
      </w:pPr>
      <w:r>
        <w:rPr>
          <w:rFonts w:ascii="Cambria" w:hAnsi="Cambria"/>
          <w:b/>
          <w:i/>
          <w:caps/>
          <w:sz w:val="25"/>
          <w:szCs w:val="25"/>
        </w:rPr>
        <w:t>„Nappali szociális ellátás infrastruktúrájának fejlesztése a TOP-4.2.1-15-BS1-2016-00037 azonosítószámú projekt keretében”</w:t>
      </w:r>
    </w:p>
    <w:p w14:paraId="44C14B9A" w14:textId="77777777" w:rsidR="00303770" w:rsidRDefault="00303770" w:rsidP="00303770">
      <w:pPr>
        <w:jc w:val="center"/>
        <w:rPr>
          <w:rFonts w:ascii="Cambria" w:hAnsi="Cambria"/>
          <w:b/>
          <w:i/>
          <w:caps/>
          <w:sz w:val="25"/>
          <w:szCs w:val="25"/>
        </w:rPr>
      </w:pPr>
    </w:p>
    <w:p w14:paraId="467E3926" w14:textId="77777777" w:rsidR="00303770" w:rsidRDefault="00303770" w:rsidP="00303770">
      <w:pPr>
        <w:jc w:val="center"/>
        <w:rPr>
          <w:rFonts w:ascii="Cambria" w:hAnsi="Cambria"/>
          <w:b/>
          <w:i/>
          <w:caps/>
          <w:sz w:val="25"/>
          <w:szCs w:val="25"/>
        </w:rPr>
      </w:pPr>
    </w:p>
    <w:p w14:paraId="7363375A" w14:textId="77777777" w:rsidR="00303770" w:rsidRDefault="00303770" w:rsidP="00303770">
      <w:pPr>
        <w:jc w:val="center"/>
        <w:rPr>
          <w:rFonts w:ascii="Cambria" w:hAnsi="Cambria"/>
          <w:b/>
          <w:i/>
          <w:caps/>
          <w:sz w:val="25"/>
          <w:szCs w:val="25"/>
        </w:rPr>
      </w:pPr>
    </w:p>
    <w:p w14:paraId="404F5BA6" w14:textId="77777777" w:rsidR="00303770" w:rsidRDefault="00303770" w:rsidP="00303770">
      <w:pPr>
        <w:jc w:val="center"/>
        <w:rPr>
          <w:rFonts w:ascii="Cambria" w:hAnsi="Cambria"/>
          <w:b/>
          <w:i/>
          <w:caps/>
          <w:sz w:val="25"/>
          <w:szCs w:val="25"/>
        </w:rPr>
      </w:pPr>
    </w:p>
    <w:p w14:paraId="3F7BD522" w14:textId="77777777" w:rsidR="00303770" w:rsidRDefault="00303770" w:rsidP="00303770">
      <w:pPr>
        <w:jc w:val="center"/>
        <w:rPr>
          <w:rFonts w:ascii="Cambria" w:hAnsi="Cambria"/>
          <w:b/>
          <w:i/>
          <w:caps/>
          <w:sz w:val="25"/>
          <w:szCs w:val="25"/>
        </w:rPr>
      </w:pPr>
      <w:r w:rsidRPr="00707473">
        <w:rPr>
          <w:noProof/>
        </w:rPr>
        <w:drawing>
          <wp:inline distT="0" distB="0" distL="0" distR="0" wp14:anchorId="6FE2F315" wp14:editId="70945AC5">
            <wp:extent cx="952500" cy="952500"/>
            <wp:effectExtent l="0" t="0" r="0" b="0"/>
            <wp:docPr id="1" name="Kép 1" descr="Orosháza Város Önkormányza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4" descr="Orosháza Város Önkormányzata"/>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952500" cy="952500"/>
                    </a:xfrm>
                    <a:prstGeom prst="rect">
                      <a:avLst/>
                    </a:prstGeom>
                    <a:noFill/>
                    <a:ln>
                      <a:noFill/>
                    </a:ln>
                  </pic:spPr>
                </pic:pic>
              </a:graphicData>
            </a:graphic>
          </wp:inline>
        </w:drawing>
      </w:r>
      <w:bookmarkStart w:id="0" w:name="_GoBack"/>
      <w:bookmarkEnd w:id="0"/>
    </w:p>
    <w:p w14:paraId="0CAC4D6D" w14:textId="77777777" w:rsidR="00303770" w:rsidRDefault="00303770" w:rsidP="00303770">
      <w:pPr>
        <w:jc w:val="center"/>
        <w:rPr>
          <w:rFonts w:ascii="Cambria" w:hAnsi="Cambria"/>
          <w:b/>
          <w:i/>
          <w:caps/>
          <w:sz w:val="25"/>
          <w:szCs w:val="25"/>
        </w:rPr>
      </w:pPr>
    </w:p>
    <w:p w14:paraId="4922FA6E" w14:textId="77777777" w:rsidR="00303770" w:rsidRDefault="00303770" w:rsidP="00303770">
      <w:pPr>
        <w:jc w:val="center"/>
        <w:rPr>
          <w:rFonts w:ascii="Cambria" w:hAnsi="Cambria"/>
          <w:b/>
          <w:i/>
          <w:caps/>
          <w:sz w:val="25"/>
          <w:szCs w:val="25"/>
        </w:rPr>
      </w:pPr>
    </w:p>
    <w:p w14:paraId="5DEE31C4" w14:textId="77777777" w:rsidR="00303770" w:rsidRDefault="00303770" w:rsidP="00303770">
      <w:pPr>
        <w:jc w:val="center"/>
        <w:rPr>
          <w:rFonts w:ascii="Cambria" w:hAnsi="Cambria"/>
          <w:b/>
          <w:i/>
          <w:caps/>
          <w:sz w:val="25"/>
          <w:szCs w:val="25"/>
        </w:rPr>
      </w:pPr>
    </w:p>
    <w:p w14:paraId="15F803F2" w14:textId="77777777" w:rsidR="00303770" w:rsidRDefault="00303770" w:rsidP="00303770">
      <w:pPr>
        <w:jc w:val="center"/>
        <w:rPr>
          <w:rFonts w:ascii="Cambria" w:hAnsi="Cambria"/>
          <w:b/>
          <w:i/>
          <w:caps/>
          <w:sz w:val="25"/>
          <w:szCs w:val="25"/>
        </w:rPr>
      </w:pPr>
    </w:p>
    <w:p w14:paraId="66BC2949" w14:textId="77777777" w:rsidR="00303770" w:rsidRDefault="00303770" w:rsidP="00303770">
      <w:pPr>
        <w:jc w:val="center"/>
        <w:rPr>
          <w:rFonts w:ascii="Cambria" w:hAnsi="Cambria"/>
          <w:b/>
          <w:i/>
          <w:caps/>
          <w:sz w:val="25"/>
          <w:szCs w:val="25"/>
        </w:rPr>
      </w:pPr>
    </w:p>
    <w:p w14:paraId="5B88D592" w14:textId="77777777" w:rsidR="00303770" w:rsidRDefault="00303770" w:rsidP="00303770">
      <w:pPr>
        <w:jc w:val="center"/>
        <w:rPr>
          <w:rFonts w:ascii="Cambria" w:hAnsi="Cambria"/>
          <w:b/>
          <w:i/>
          <w:caps/>
          <w:sz w:val="25"/>
          <w:szCs w:val="25"/>
        </w:rPr>
      </w:pPr>
    </w:p>
    <w:p w14:paraId="2B762C24" w14:textId="77777777" w:rsidR="00303770" w:rsidRDefault="00303770" w:rsidP="00303770">
      <w:pPr>
        <w:jc w:val="center"/>
        <w:rPr>
          <w:rFonts w:ascii="Cambria" w:hAnsi="Cambria"/>
          <w:b/>
          <w:i/>
          <w:caps/>
          <w:sz w:val="25"/>
          <w:szCs w:val="25"/>
        </w:rPr>
      </w:pPr>
    </w:p>
    <w:p w14:paraId="6F881C58" w14:textId="77777777" w:rsidR="00303770" w:rsidRDefault="00303770" w:rsidP="00303770">
      <w:pPr>
        <w:jc w:val="center"/>
        <w:rPr>
          <w:rFonts w:ascii="Cambria" w:hAnsi="Cambria"/>
          <w:b/>
          <w:i/>
          <w:caps/>
          <w:sz w:val="25"/>
          <w:szCs w:val="25"/>
        </w:rPr>
      </w:pPr>
    </w:p>
    <w:p w14:paraId="53B44FCF" w14:textId="77777777" w:rsidR="00303770" w:rsidRDefault="00303770" w:rsidP="00303770">
      <w:pPr>
        <w:jc w:val="center"/>
        <w:rPr>
          <w:rFonts w:ascii="Cambria" w:hAnsi="Cambria"/>
          <w:b/>
          <w:i/>
          <w:caps/>
          <w:sz w:val="25"/>
          <w:szCs w:val="25"/>
        </w:rPr>
      </w:pPr>
    </w:p>
    <w:p w14:paraId="47668B25" w14:textId="77777777" w:rsidR="00303770" w:rsidRDefault="00303770" w:rsidP="00303770">
      <w:pPr>
        <w:jc w:val="center"/>
        <w:rPr>
          <w:rFonts w:ascii="Cambria" w:hAnsi="Cambria"/>
          <w:b/>
          <w:i/>
          <w:caps/>
          <w:sz w:val="25"/>
          <w:szCs w:val="25"/>
        </w:rPr>
      </w:pPr>
    </w:p>
    <w:p w14:paraId="43F4E734" w14:textId="77777777" w:rsidR="00303770" w:rsidRDefault="00303770" w:rsidP="00303770">
      <w:pPr>
        <w:jc w:val="center"/>
        <w:rPr>
          <w:rFonts w:ascii="Cambria" w:hAnsi="Cambria"/>
          <w:b/>
          <w:i/>
          <w:caps/>
          <w:sz w:val="25"/>
          <w:szCs w:val="25"/>
        </w:rPr>
      </w:pPr>
    </w:p>
    <w:p w14:paraId="25568AC9" w14:textId="77777777" w:rsidR="00303770" w:rsidRDefault="00303770" w:rsidP="00303770">
      <w:pPr>
        <w:jc w:val="center"/>
        <w:rPr>
          <w:rFonts w:ascii="Cambria" w:hAnsi="Cambria"/>
          <w:b/>
          <w:i/>
          <w:caps/>
          <w:sz w:val="25"/>
          <w:szCs w:val="25"/>
        </w:rPr>
      </w:pPr>
    </w:p>
    <w:p w14:paraId="044628EB" w14:textId="77777777" w:rsidR="00303770" w:rsidRDefault="00303770" w:rsidP="00303770">
      <w:pPr>
        <w:jc w:val="center"/>
        <w:rPr>
          <w:rFonts w:ascii="Cambria" w:hAnsi="Cambria"/>
          <w:b/>
          <w:i/>
          <w:caps/>
          <w:sz w:val="25"/>
          <w:szCs w:val="25"/>
        </w:rPr>
      </w:pPr>
    </w:p>
    <w:p w14:paraId="129C74DF" w14:textId="77777777" w:rsidR="00303770" w:rsidRDefault="00303770" w:rsidP="00303770">
      <w:pPr>
        <w:jc w:val="center"/>
        <w:rPr>
          <w:rFonts w:ascii="Cambria" w:hAnsi="Cambria"/>
          <w:b/>
          <w:i/>
          <w:caps/>
          <w:sz w:val="25"/>
          <w:szCs w:val="25"/>
        </w:rPr>
      </w:pPr>
    </w:p>
    <w:p w14:paraId="173C5D04" w14:textId="77777777" w:rsidR="00303770" w:rsidRPr="00BC6EE4" w:rsidRDefault="00303770" w:rsidP="00303770">
      <w:pPr>
        <w:jc w:val="center"/>
        <w:rPr>
          <w:rFonts w:ascii="Cambria" w:hAnsi="Cambria"/>
          <w:b/>
          <w:i/>
          <w:caps/>
          <w:sz w:val="25"/>
          <w:szCs w:val="25"/>
        </w:rPr>
      </w:pPr>
      <w:r>
        <w:rPr>
          <w:rFonts w:ascii="Cambria" w:hAnsi="Cambria"/>
          <w:b/>
          <w:i/>
          <w:caps/>
          <w:sz w:val="25"/>
          <w:szCs w:val="25"/>
        </w:rPr>
        <w:t>2018. Január</w:t>
      </w:r>
    </w:p>
    <w:p w14:paraId="01C9194E" w14:textId="77777777" w:rsidR="00303770" w:rsidRPr="00C46766" w:rsidRDefault="00303770" w:rsidP="00303770">
      <w:pPr>
        <w:pStyle w:val="Cm"/>
        <w:tabs>
          <w:tab w:val="left" w:pos="0"/>
        </w:tabs>
        <w:spacing w:line="276" w:lineRule="auto"/>
        <w:ind w:right="-795" w:firstLine="0"/>
        <w:rPr>
          <w:b w:val="0"/>
        </w:rPr>
      </w:pPr>
      <w:r w:rsidRPr="003256A3">
        <w:rPr>
          <w:rFonts w:ascii="Cambria" w:hAnsi="Cambria"/>
          <w:sz w:val="23"/>
          <w:szCs w:val="23"/>
        </w:rPr>
        <w:br w:type="page"/>
      </w:r>
      <w:r w:rsidRPr="00C46766">
        <w:rPr>
          <w:b w:val="0"/>
        </w:rPr>
        <w:lastRenderedPageBreak/>
        <w:t xml:space="preserve"> </w:t>
      </w:r>
    </w:p>
    <w:p w14:paraId="1ADC7751" w14:textId="77777777" w:rsidR="00303770" w:rsidRPr="00C46766" w:rsidRDefault="00303770" w:rsidP="00303770">
      <w:pPr>
        <w:tabs>
          <w:tab w:val="left" w:pos="0"/>
        </w:tabs>
        <w:spacing w:line="276" w:lineRule="auto"/>
        <w:ind w:left="360" w:firstLine="348"/>
        <w:jc w:val="center"/>
        <w:rPr>
          <w:b/>
        </w:rPr>
      </w:pPr>
    </w:p>
    <w:p w14:paraId="16DA17D3" w14:textId="77777777" w:rsidR="00303770" w:rsidRPr="00C80321" w:rsidRDefault="00303770" w:rsidP="00303770">
      <w:pPr>
        <w:jc w:val="both"/>
        <w:rPr>
          <w:sz w:val="22"/>
          <w:szCs w:val="22"/>
        </w:rPr>
      </w:pPr>
      <w:r w:rsidRPr="00395EEB">
        <w:rPr>
          <w:b/>
          <w:sz w:val="22"/>
          <w:szCs w:val="22"/>
        </w:rPr>
        <w:t>Orosháza Város Önkormányzata,</w:t>
      </w:r>
      <w:r w:rsidRPr="00C80321">
        <w:rPr>
          <w:b/>
          <w:sz w:val="22"/>
          <w:szCs w:val="22"/>
        </w:rPr>
        <w:t xml:space="preserve"> mint Ajánlatkérő </w:t>
      </w:r>
      <w:r w:rsidRPr="00C80321">
        <w:rPr>
          <w:sz w:val="22"/>
          <w:szCs w:val="22"/>
        </w:rPr>
        <w:t xml:space="preserve">a közbeszerzésről szóló 2015. évi CXLIII. törvény (a továbbiakban: Kbt.) </w:t>
      </w:r>
      <w:r w:rsidRPr="00C80321">
        <w:rPr>
          <w:iCs/>
          <w:sz w:val="22"/>
          <w:szCs w:val="22"/>
        </w:rPr>
        <w:t xml:space="preserve">115. § (1) bekezdése </w:t>
      </w:r>
      <w:r w:rsidRPr="00C80321">
        <w:rPr>
          <w:sz w:val="22"/>
          <w:szCs w:val="22"/>
        </w:rPr>
        <w:t>alapján ezúton kéri fel Önöket írásos ajánlattételre a jelen ajánlattételi felhívásban és a közbeszerzési dokumentumban foglaltak szerint.</w:t>
      </w:r>
    </w:p>
    <w:p w14:paraId="47D0C960" w14:textId="77777777" w:rsidR="00303770" w:rsidRPr="00C80321" w:rsidRDefault="00303770" w:rsidP="00303770">
      <w:pPr>
        <w:jc w:val="center"/>
        <w:rPr>
          <w:b/>
          <w:bCs/>
          <w:sz w:val="22"/>
          <w:szCs w:val="22"/>
        </w:rPr>
      </w:pPr>
    </w:p>
    <w:p w14:paraId="2FCA4BE8" w14:textId="77777777" w:rsidR="00303770" w:rsidRPr="00C80321" w:rsidRDefault="00303770" w:rsidP="00303770">
      <w:pPr>
        <w:numPr>
          <w:ilvl w:val="0"/>
          <w:numId w:val="3"/>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Az ajánlatkérő neve, címe, telefon- és telefaxszáma:</w:t>
      </w:r>
    </w:p>
    <w:p w14:paraId="7ECEC98F" w14:textId="77777777" w:rsidR="00303770" w:rsidRPr="00C80321" w:rsidRDefault="00303770" w:rsidP="00303770">
      <w:pPr>
        <w:tabs>
          <w:tab w:val="left" w:pos="0"/>
        </w:tabs>
        <w:ind w:right="-510"/>
        <w:jc w:val="both"/>
        <w:rPr>
          <w:b/>
          <w:sz w:val="22"/>
          <w:szCs w:val="22"/>
        </w:rPr>
      </w:pPr>
      <w:r w:rsidRPr="00C80321">
        <w:rPr>
          <w:bCs/>
          <w:sz w:val="22"/>
          <w:szCs w:val="22"/>
        </w:rPr>
        <w:t>Ajánlatkérő neve:</w:t>
      </w:r>
      <w:r w:rsidRPr="00C80321">
        <w:rPr>
          <w:b/>
          <w:sz w:val="22"/>
          <w:szCs w:val="22"/>
        </w:rPr>
        <w:tab/>
      </w:r>
      <w:r w:rsidRPr="00395EEB">
        <w:rPr>
          <w:b/>
          <w:sz w:val="22"/>
          <w:szCs w:val="22"/>
        </w:rPr>
        <w:t>Orosháza Város  Önkormányzata</w:t>
      </w:r>
    </w:p>
    <w:p w14:paraId="5E1781B0" w14:textId="77777777" w:rsidR="00303770" w:rsidRPr="00395EEB" w:rsidRDefault="00303770" w:rsidP="00303770">
      <w:pPr>
        <w:tabs>
          <w:tab w:val="left" w:pos="0"/>
        </w:tabs>
        <w:ind w:right="-510"/>
        <w:jc w:val="both"/>
        <w:rPr>
          <w:sz w:val="22"/>
          <w:szCs w:val="22"/>
        </w:rPr>
      </w:pPr>
      <w:r w:rsidRPr="00395EEB">
        <w:rPr>
          <w:bCs/>
          <w:sz w:val="22"/>
          <w:szCs w:val="22"/>
        </w:rPr>
        <w:t>Címe:</w:t>
      </w:r>
      <w:r w:rsidRPr="00395EEB">
        <w:rPr>
          <w:bCs/>
          <w:sz w:val="22"/>
          <w:szCs w:val="22"/>
        </w:rPr>
        <w:tab/>
      </w:r>
      <w:r w:rsidRPr="00395EEB">
        <w:rPr>
          <w:sz w:val="22"/>
          <w:szCs w:val="22"/>
        </w:rPr>
        <w:tab/>
      </w:r>
      <w:r w:rsidRPr="00395EEB">
        <w:rPr>
          <w:sz w:val="22"/>
          <w:szCs w:val="22"/>
        </w:rPr>
        <w:tab/>
      </w:r>
      <w:r w:rsidRPr="00395EEB">
        <w:rPr>
          <w:color w:val="222222"/>
          <w:sz w:val="22"/>
          <w:szCs w:val="22"/>
          <w:shd w:val="clear" w:color="auto" w:fill="FFFFFF"/>
        </w:rPr>
        <w:t xml:space="preserve"> 5900 Orosháza, Szabadság tér 4-6.</w:t>
      </w:r>
    </w:p>
    <w:p w14:paraId="46D717D3" w14:textId="77777777" w:rsidR="00303770" w:rsidRPr="00C80321" w:rsidRDefault="00303770" w:rsidP="00303770">
      <w:pPr>
        <w:tabs>
          <w:tab w:val="left" w:pos="0"/>
        </w:tabs>
        <w:ind w:right="-510"/>
        <w:jc w:val="both"/>
        <w:rPr>
          <w:sz w:val="22"/>
          <w:szCs w:val="22"/>
        </w:rPr>
      </w:pPr>
      <w:r w:rsidRPr="00395EEB">
        <w:rPr>
          <w:sz w:val="22"/>
          <w:szCs w:val="22"/>
        </w:rPr>
        <w:t xml:space="preserve">Kapcsolattartó: </w:t>
      </w:r>
      <w:r w:rsidRPr="00395EEB">
        <w:rPr>
          <w:sz w:val="22"/>
          <w:szCs w:val="22"/>
        </w:rPr>
        <w:tab/>
      </w:r>
      <w:r w:rsidRPr="00395EEB">
        <w:rPr>
          <w:sz w:val="22"/>
          <w:szCs w:val="22"/>
        </w:rPr>
        <w:tab/>
        <w:t>Dávid Zoltán</w:t>
      </w:r>
    </w:p>
    <w:p w14:paraId="44B9E027" w14:textId="77777777" w:rsidR="00303770" w:rsidRPr="00932910" w:rsidRDefault="00303770" w:rsidP="00303770">
      <w:pPr>
        <w:pStyle w:val="NormlWeb"/>
        <w:spacing w:before="0" w:beforeAutospacing="0" w:after="0" w:afterAutospacing="0"/>
        <w:jc w:val="both"/>
        <w:rPr>
          <w:bCs/>
          <w:sz w:val="22"/>
          <w:szCs w:val="22"/>
        </w:rPr>
      </w:pPr>
      <w:r w:rsidRPr="00932910">
        <w:rPr>
          <w:bCs/>
          <w:sz w:val="22"/>
          <w:szCs w:val="22"/>
        </w:rPr>
        <w:t xml:space="preserve">Telefon:  </w:t>
      </w:r>
      <w:r w:rsidRPr="00932910">
        <w:rPr>
          <w:bCs/>
          <w:sz w:val="22"/>
          <w:szCs w:val="22"/>
        </w:rPr>
        <w:tab/>
      </w:r>
      <w:r w:rsidRPr="00932910">
        <w:rPr>
          <w:bCs/>
          <w:sz w:val="22"/>
          <w:szCs w:val="22"/>
        </w:rPr>
        <w:tab/>
        <w:t>+36 -68-413-022</w:t>
      </w:r>
    </w:p>
    <w:p w14:paraId="29D92497" w14:textId="77777777" w:rsidR="00303770" w:rsidRPr="00932910" w:rsidRDefault="00303770" w:rsidP="00303770">
      <w:pPr>
        <w:pStyle w:val="NormlWeb"/>
        <w:spacing w:before="0" w:beforeAutospacing="0" w:after="0" w:afterAutospacing="0"/>
        <w:jc w:val="both"/>
        <w:rPr>
          <w:bCs/>
          <w:sz w:val="22"/>
          <w:szCs w:val="22"/>
        </w:rPr>
      </w:pPr>
      <w:r w:rsidRPr="00932910">
        <w:rPr>
          <w:bCs/>
          <w:sz w:val="22"/>
          <w:szCs w:val="22"/>
        </w:rPr>
        <w:t xml:space="preserve">Telefax: </w:t>
      </w:r>
      <w:r w:rsidRPr="00932910">
        <w:rPr>
          <w:bCs/>
          <w:sz w:val="22"/>
          <w:szCs w:val="22"/>
        </w:rPr>
        <w:tab/>
      </w:r>
      <w:r w:rsidRPr="00932910">
        <w:rPr>
          <w:bCs/>
          <w:sz w:val="22"/>
          <w:szCs w:val="22"/>
        </w:rPr>
        <w:tab/>
        <w:t>+36-68-411-545</w:t>
      </w:r>
    </w:p>
    <w:p w14:paraId="0A5D8854" w14:textId="77777777" w:rsidR="00303770" w:rsidRPr="00932910" w:rsidRDefault="00303770" w:rsidP="00303770">
      <w:pPr>
        <w:pStyle w:val="NormlWeb"/>
        <w:spacing w:before="0" w:beforeAutospacing="0" w:after="0" w:afterAutospacing="0"/>
        <w:jc w:val="both"/>
        <w:rPr>
          <w:bCs/>
          <w:sz w:val="22"/>
          <w:szCs w:val="22"/>
        </w:rPr>
      </w:pPr>
      <w:r w:rsidRPr="00932910">
        <w:rPr>
          <w:bCs/>
          <w:sz w:val="22"/>
          <w:szCs w:val="22"/>
        </w:rPr>
        <w:t xml:space="preserve">E-mail: </w:t>
      </w:r>
      <w:r w:rsidRPr="00932910">
        <w:rPr>
          <w:bCs/>
          <w:sz w:val="22"/>
          <w:szCs w:val="22"/>
        </w:rPr>
        <w:tab/>
      </w:r>
      <w:r w:rsidRPr="00932910">
        <w:rPr>
          <w:bCs/>
          <w:sz w:val="22"/>
          <w:szCs w:val="22"/>
        </w:rPr>
        <w:tab/>
        <w:t>varoshaza@oroshaza.hu</w:t>
      </w:r>
    </w:p>
    <w:p w14:paraId="4143BF54" w14:textId="77777777" w:rsidR="00303770" w:rsidRPr="00C80321" w:rsidRDefault="00303770" w:rsidP="00303770">
      <w:pPr>
        <w:pStyle w:val="NormlWeb"/>
        <w:spacing w:before="0" w:beforeAutospacing="0" w:after="0" w:afterAutospacing="0"/>
        <w:jc w:val="both"/>
        <w:rPr>
          <w:bCs/>
          <w:sz w:val="22"/>
          <w:szCs w:val="22"/>
        </w:rPr>
      </w:pPr>
      <w:r w:rsidRPr="00932910">
        <w:rPr>
          <w:bCs/>
          <w:sz w:val="22"/>
          <w:szCs w:val="22"/>
        </w:rPr>
        <w:t>Holnap:</w:t>
      </w:r>
      <w:r w:rsidRPr="00932910">
        <w:rPr>
          <w:bCs/>
          <w:sz w:val="22"/>
          <w:szCs w:val="22"/>
        </w:rPr>
        <w:tab/>
      </w:r>
      <w:r w:rsidRPr="00932910">
        <w:rPr>
          <w:bCs/>
          <w:sz w:val="22"/>
          <w:szCs w:val="22"/>
        </w:rPr>
        <w:tab/>
        <w:t>www.oroshaza.hu</w:t>
      </w:r>
    </w:p>
    <w:p w14:paraId="5F0FD7EC" w14:textId="77777777" w:rsidR="00303770" w:rsidRPr="00C80321" w:rsidRDefault="00303770" w:rsidP="00303770">
      <w:pPr>
        <w:pStyle w:val="NormlWeb"/>
        <w:spacing w:before="0" w:beforeAutospacing="0" w:after="0" w:afterAutospacing="0"/>
        <w:jc w:val="both"/>
        <w:rPr>
          <w:bCs/>
          <w:sz w:val="22"/>
          <w:szCs w:val="22"/>
        </w:rPr>
      </w:pPr>
    </w:p>
    <w:p w14:paraId="7DDB73D7" w14:textId="77777777" w:rsidR="00303770" w:rsidRPr="00C80321" w:rsidRDefault="00303770" w:rsidP="00303770">
      <w:pPr>
        <w:rPr>
          <w:b/>
          <w:sz w:val="22"/>
          <w:szCs w:val="22"/>
          <w:u w:val="single"/>
          <w:lang w:val="da-DK"/>
        </w:rPr>
      </w:pPr>
      <w:r w:rsidRPr="00545BC6">
        <w:rPr>
          <w:b/>
          <w:sz w:val="22"/>
          <w:szCs w:val="22"/>
          <w:u w:val="single"/>
          <w:lang w:val="da-DK"/>
        </w:rPr>
        <w:t>FIGYELEM! Az ajánlatok benyújtására megadott helyszín a fenti címektől ELTÉR!</w:t>
      </w:r>
    </w:p>
    <w:p w14:paraId="66F7E9A7" w14:textId="77777777" w:rsidR="00303770" w:rsidRPr="00C80321" w:rsidRDefault="00303770" w:rsidP="00303770">
      <w:pPr>
        <w:rPr>
          <w:b/>
          <w:sz w:val="22"/>
          <w:szCs w:val="22"/>
          <w:u w:val="single"/>
          <w:lang w:val="da-DK"/>
        </w:rPr>
      </w:pPr>
    </w:p>
    <w:p w14:paraId="4FCB90E5" w14:textId="77777777" w:rsidR="00303770" w:rsidRPr="00C80321" w:rsidRDefault="00303770" w:rsidP="00303770">
      <w:pPr>
        <w:rPr>
          <w:sz w:val="22"/>
          <w:szCs w:val="22"/>
          <w:u w:val="single"/>
        </w:rPr>
      </w:pPr>
      <w:r w:rsidRPr="00C80321">
        <w:rPr>
          <w:sz w:val="22"/>
          <w:szCs w:val="22"/>
          <w:u w:val="single"/>
        </w:rPr>
        <w:t>1.a.) Ajánlatkérő nevében eljáró szervezet adatai:</w:t>
      </w:r>
    </w:p>
    <w:p w14:paraId="4F828A3E" w14:textId="77777777" w:rsidR="00303770" w:rsidRPr="00C80321" w:rsidRDefault="00303770" w:rsidP="00303770">
      <w:pPr>
        <w:pStyle w:val="NormlWeb"/>
        <w:spacing w:before="0" w:beforeAutospacing="0" w:after="0" w:afterAutospacing="0"/>
        <w:jc w:val="both"/>
        <w:rPr>
          <w:sz w:val="22"/>
          <w:szCs w:val="22"/>
        </w:rPr>
      </w:pPr>
      <w:r w:rsidRPr="00C80321">
        <w:rPr>
          <w:sz w:val="22"/>
          <w:szCs w:val="22"/>
        </w:rPr>
        <w:t>név: JT INFOTÉKA Kft.</w:t>
      </w:r>
    </w:p>
    <w:p w14:paraId="5DFE3953" w14:textId="77777777" w:rsidR="00303770" w:rsidRPr="00C80321" w:rsidRDefault="00303770" w:rsidP="00303770">
      <w:pPr>
        <w:jc w:val="both"/>
        <w:rPr>
          <w:sz w:val="22"/>
          <w:szCs w:val="22"/>
        </w:rPr>
      </w:pPr>
      <w:r w:rsidRPr="00C80321">
        <w:rPr>
          <w:sz w:val="22"/>
          <w:szCs w:val="22"/>
        </w:rPr>
        <w:t>cím: 1195 Budapest, Hofherr Albert u. 3. I/14.</w:t>
      </w:r>
    </w:p>
    <w:p w14:paraId="7CEA05F5" w14:textId="77777777" w:rsidR="00303770" w:rsidRPr="00C80321" w:rsidRDefault="00303770" w:rsidP="00303770">
      <w:pPr>
        <w:jc w:val="both"/>
        <w:rPr>
          <w:sz w:val="22"/>
          <w:szCs w:val="22"/>
        </w:rPr>
      </w:pPr>
      <w:r w:rsidRPr="00C80321">
        <w:rPr>
          <w:sz w:val="22"/>
          <w:szCs w:val="22"/>
        </w:rPr>
        <w:t xml:space="preserve">címzett: dr. </w:t>
      </w:r>
      <w:r>
        <w:rPr>
          <w:sz w:val="22"/>
          <w:szCs w:val="22"/>
        </w:rPr>
        <w:t>Simon Piroska f</w:t>
      </w:r>
      <w:r w:rsidRPr="00C80321">
        <w:rPr>
          <w:sz w:val="22"/>
          <w:szCs w:val="22"/>
        </w:rPr>
        <w:t xml:space="preserve">elelős akkreditált közbeszerzési szaktanácsadó; </w:t>
      </w:r>
    </w:p>
    <w:p w14:paraId="38F37BEB" w14:textId="77777777" w:rsidR="00303770" w:rsidRPr="00C80321" w:rsidRDefault="00303770" w:rsidP="00303770">
      <w:pPr>
        <w:jc w:val="both"/>
        <w:rPr>
          <w:sz w:val="22"/>
          <w:szCs w:val="22"/>
        </w:rPr>
      </w:pPr>
      <w:r w:rsidRPr="00C80321">
        <w:rPr>
          <w:sz w:val="22"/>
          <w:szCs w:val="22"/>
        </w:rPr>
        <w:t xml:space="preserve">levelezési cím jelen eljárásban: 1195 Budapest, Hofherr Albert u. 3. I/14., </w:t>
      </w:r>
    </w:p>
    <w:p w14:paraId="6FE5C035" w14:textId="77777777" w:rsidR="00303770" w:rsidRPr="00395EEB" w:rsidRDefault="00303770" w:rsidP="00303770">
      <w:pPr>
        <w:jc w:val="both"/>
        <w:rPr>
          <w:sz w:val="22"/>
          <w:szCs w:val="22"/>
        </w:rPr>
      </w:pPr>
      <w:r w:rsidRPr="00395EEB">
        <w:rPr>
          <w:sz w:val="22"/>
          <w:szCs w:val="22"/>
        </w:rPr>
        <w:t>e-mail cím:kozbeszerzes@jtinfoteka.hu</w:t>
      </w:r>
    </w:p>
    <w:p w14:paraId="5C0BA94A" w14:textId="77777777" w:rsidR="00303770" w:rsidRPr="00C80321" w:rsidRDefault="00303770" w:rsidP="00303770">
      <w:pPr>
        <w:jc w:val="both"/>
        <w:rPr>
          <w:sz w:val="22"/>
          <w:szCs w:val="22"/>
        </w:rPr>
      </w:pPr>
      <w:r w:rsidRPr="00395EEB">
        <w:rPr>
          <w:sz w:val="22"/>
          <w:szCs w:val="22"/>
        </w:rPr>
        <w:t>telefonszám: +36-30 330 9740</w:t>
      </w:r>
    </w:p>
    <w:p w14:paraId="466A556C" w14:textId="77777777" w:rsidR="00303770" w:rsidRPr="00C80321" w:rsidRDefault="00303770" w:rsidP="00303770">
      <w:pPr>
        <w:jc w:val="both"/>
        <w:rPr>
          <w:sz w:val="22"/>
          <w:szCs w:val="22"/>
        </w:rPr>
      </w:pPr>
      <w:r w:rsidRPr="00C80321">
        <w:rPr>
          <w:sz w:val="22"/>
          <w:szCs w:val="22"/>
        </w:rPr>
        <w:t>fax: + 36 1 280 1832</w:t>
      </w:r>
    </w:p>
    <w:p w14:paraId="785BEC65" w14:textId="77777777" w:rsidR="00303770" w:rsidRPr="00C80321" w:rsidRDefault="00303770" w:rsidP="00303770">
      <w:pPr>
        <w:jc w:val="both"/>
        <w:rPr>
          <w:sz w:val="22"/>
          <w:szCs w:val="22"/>
        </w:rPr>
      </w:pPr>
      <w:r w:rsidRPr="00C80321">
        <w:rPr>
          <w:sz w:val="22"/>
          <w:szCs w:val="22"/>
        </w:rPr>
        <w:t>Honlap: www.jtinfoteka.hu</w:t>
      </w:r>
    </w:p>
    <w:p w14:paraId="7988C890" w14:textId="77777777" w:rsidR="00303770" w:rsidRPr="00C80321" w:rsidRDefault="00303770" w:rsidP="00303770">
      <w:pPr>
        <w:pStyle w:val="NormlWeb"/>
        <w:spacing w:before="0" w:beforeAutospacing="0" w:after="0" w:afterAutospacing="0" w:line="276" w:lineRule="auto"/>
        <w:ind w:left="348"/>
        <w:jc w:val="both"/>
        <w:rPr>
          <w:sz w:val="22"/>
          <w:szCs w:val="22"/>
        </w:rPr>
      </w:pPr>
    </w:p>
    <w:p w14:paraId="0F832F7B" w14:textId="77777777" w:rsidR="00303770" w:rsidRPr="00C80321" w:rsidRDefault="00303770" w:rsidP="00303770">
      <w:pPr>
        <w:pStyle w:val="NormlWeb"/>
        <w:spacing w:before="0" w:beforeAutospacing="0" w:after="0" w:afterAutospacing="0"/>
        <w:jc w:val="both"/>
        <w:rPr>
          <w:sz w:val="22"/>
          <w:szCs w:val="22"/>
          <w:u w:val="single"/>
        </w:rPr>
      </w:pPr>
      <w:r w:rsidRPr="00C80321">
        <w:rPr>
          <w:sz w:val="22"/>
          <w:szCs w:val="22"/>
          <w:u w:val="single"/>
        </w:rPr>
        <w:t xml:space="preserve">1.b) További információk a következő címen szerezhetőek be: </w:t>
      </w:r>
    </w:p>
    <w:p w14:paraId="36C13C34" w14:textId="77777777" w:rsidR="00303770" w:rsidRPr="00C80321" w:rsidRDefault="00303770" w:rsidP="00303770">
      <w:pPr>
        <w:rPr>
          <w:sz w:val="22"/>
          <w:szCs w:val="22"/>
        </w:rPr>
      </w:pPr>
      <w:r w:rsidRPr="00C80321">
        <w:rPr>
          <w:sz w:val="22"/>
          <w:szCs w:val="22"/>
        </w:rPr>
        <w:t>Megegyezik az 1.a.) pont szerinti szervezettel.</w:t>
      </w:r>
    </w:p>
    <w:p w14:paraId="2E2F6B69" w14:textId="77777777" w:rsidR="00303770" w:rsidRPr="00C80321" w:rsidRDefault="00303770" w:rsidP="00303770">
      <w:pPr>
        <w:rPr>
          <w:sz w:val="22"/>
          <w:szCs w:val="22"/>
        </w:rPr>
      </w:pPr>
    </w:p>
    <w:p w14:paraId="6C3870C9" w14:textId="77777777" w:rsidR="00303770" w:rsidRPr="00545BC6" w:rsidRDefault="00303770" w:rsidP="00303770">
      <w:pPr>
        <w:rPr>
          <w:sz w:val="22"/>
          <w:szCs w:val="22"/>
          <w:u w:val="single"/>
        </w:rPr>
      </w:pPr>
      <w:r w:rsidRPr="00545BC6">
        <w:rPr>
          <w:sz w:val="22"/>
          <w:szCs w:val="22"/>
          <w:u w:val="single"/>
        </w:rPr>
        <w:t>1.c.) Az ajánlatok benyújtásának címe:</w:t>
      </w:r>
    </w:p>
    <w:p w14:paraId="4C4BC076" w14:textId="77777777" w:rsidR="00303770" w:rsidRPr="00545BC6" w:rsidRDefault="00303770" w:rsidP="00303770">
      <w:pPr>
        <w:rPr>
          <w:b/>
          <w:sz w:val="22"/>
          <w:szCs w:val="22"/>
        </w:rPr>
      </w:pPr>
      <w:r w:rsidRPr="00545BC6">
        <w:rPr>
          <w:b/>
          <w:sz w:val="22"/>
          <w:szCs w:val="22"/>
        </w:rPr>
        <w:t xml:space="preserve">JT Infotéka Kft. </w:t>
      </w:r>
    </w:p>
    <w:p w14:paraId="11234902" w14:textId="77777777" w:rsidR="00303770" w:rsidRPr="00545BC6" w:rsidRDefault="00303770" w:rsidP="00303770">
      <w:pPr>
        <w:rPr>
          <w:sz w:val="22"/>
          <w:szCs w:val="22"/>
        </w:rPr>
      </w:pPr>
      <w:r w:rsidRPr="00545BC6">
        <w:rPr>
          <w:sz w:val="22"/>
          <w:szCs w:val="22"/>
        </w:rPr>
        <w:t>1195 Budapest, Hoffherr Albert utca 3. 1. em. 14. szoba.</w:t>
      </w:r>
    </w:p>
    <w:p w14:paraId="11B498E9" w14:textId="77777777" w:rsidR="00303770" w:rsidRPr="00545BC6" w:rsidRDefault="00303770" w:rsidP="00303770">
      <w:pPr>
        <w:rPr>
          <w:sz w:val="22"/>
          <w:szCs w:val="22"/>
        </w:rPr>
      </w:pPr>
      <w:r w:rsidRPr="00545BC6">
        <w:rPr>
          <w:sz w:val="22"/>
          <w:szCs w:val="22"/>
        </w:rPr>
        <w:t xml:space="preserve">Az ajánlatok benyújthatóak postai úton, futár útján, ill. személyes iratleadással. </w:t>
      </w:r>
    </w:p>
    <w:p w14:paraId="585AEB8C" w14:textId="77777777" w:rsidR="00303770" w:rsidRPr="00545BC6" w:rsidRDefault="00303770" w:rsidP="00303770">
      <w:pPr>
        <w:jc w:val="both"/>
        <w:rPr>
          <w:sz w:val="22"/>
          <w:szCs w:val="22"/>
        </w:rPr>
      </w:pPr>
      <w:r w:rsidRPr="00545BC6">
        <w:rPr>
          <w:sz w:val="22"/>
          <w:szCs w:val="22"/>
        </w:rPr>
        <w:t>Futárral és személyesen az ajánlatok munkanapokon, hétfőtől csütörtökig 10.00-15.00 óra között, pénteken 9.00-13.00 óra között, az ajánlattételi határidő lejárta napján 9.00 órától az ajánlattételi határidő lejártáig adhatóak le a megjelölt helyen. Az Irodaház portája az ajánlatokat nem veszi át, azokat az I. emelet 14. szobában kell leadni!</w:t>
      </w:r>
    </w:p>
    <w:p w14:paraId="330B4FF3" w14:textId="77777777" w:rsidR="00303770" w:rsidRPr="00545BC6" w:rsidRDefault="00303770" w:rsidP="00303770">
      <w:pPr>
        <w:jc w:val="both"/>
        <w:rPr>
          <w:sz w:val="22"/>
          <w:szCs w:val="22"/>
        </w:rPr>
      </w:pPr>
      <w:r w:rsidRPr="00545BC6">
        <w:rPr>
          <w:sz w:val="22"/>
          <w:szCs w:val="22"/>
        </w:rPr>
        <w:t>Az ajánlatokat – ideértve a postán feladott ajánlatokat is – Ajánlatkérő csak akkor tekinti határidőn belül benyújtottnak, ha annak kézhez vételére az ajánlattételi határidőig sor kerül.</w:t>
      </w:r>
    </w:p>
    <w:p w14:paraId="5406DAF1" w14:textId="77777777" w:rsidR="00303770" w:rsidRPr="00545BC6" w:rsidRDefault="00303770" w:rsidP="00303770">
      <w:pPr>
        <w:jc w:val="both"/>
        <w:rPr>
          <w:sz w:val="22"/>
          <w:szCs w:val="22"/>
        </w:rPr>
      </w:pPr>
      <w:r w:rsidRPr="00545BC6">
        <w:rPr>
          <w:sz w:val="22"/>
          <w:szCs w:val="22"/>
        </w:rPr>
        <w:t>Az ajánlat, illetve az azt tartalmazó postai küldemények elvesztéséből, nem határidőben történő kézbesítéséből eredő minden kockázat az Ajánlattevőt terheli.</w:t>
      </w:r>
    </w:p>
    <w:p w14:paraId="260A3C33" w14:textId="77777777" w:rsidR="00303770" w:rsidRPr="00545BC6" w:rsidRDefault="00303770" w:rsidP="00303770">
      <w:pPr>
        <w:jc w:val="both"/>
        <w:rPr>
          <w:sz w:val="22"/>
          <w:szCs w:val="22"/>
        </w:rPr>
      </w:pPr>
      <w:r w:rsidRPr="00545BC6">
        <w:rPr>
          <w:sz w:val="22"/>
          <w:szCs w:val="22"/>
        </w:rPr>
        <w:t>Az ajánlattételi határidő lejárta után beérkezett ajánlatra a Kbt. 68.§ (6) bek.- ben és 73.§ (1) bek. a) pontjában leírtak az irányadóak.</w:t>
      </w:r>
    </w:p>
    <w:p w14:paraId="71B43289" w14:textId="77777777" w:rsidR="00303770" w:rsidRPr="00C80321" w:rsidRDefault="00303770" w:rsidP="00303770">
      <w:pPr>
        <w:tabs>
          <w:tab w:val="left" w:pos="0"/>
        </w:tabs>
        <w:autoSpaceDE w:val="0"/>
        <w:autoSpaceDN w:val="0"/>
        <w:adjustRightInd w:val="0"/>
        <w:spacing w:after="120" w:line="276" w:lineRule="auto"/>
        <w:ind w:right="-85"/>
        <w:jc w:val="both"/>
        <w:rPr>
          <w:bCs/>
          <w:sz w:val="22"/>
          <w:szCs w:val="22"/>
        </w:rPr>
      </w:pPr>
      <w:r w:rsidRPr="00545BC6">
        <w:rPr>
          <w:bCs/>
          <w:sz w:val="22"/>
          <w:szCs w:val="22"/>
        </w:rPr>
        <w:t>A helyszínen leadott ajánlat átvételéről ajánlatkérő elismervényt ad.</w:t>
      </w:r>
    </w:p>
    <w:p w14:paraId="2903B2F3" w14:textId="30405717" w:rsidR="00303770" w:rsidRPr="00C80321" w:rsidRDefault="00303770" w:rsidP="00303770">
      <w:pPr>
        <w:numPr>
          <w:ilvl w:val="0"/>
          <w:numId w:val="3"/>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AJÁNLATTÉTELI HATÁRIDŐ: 201</w:t>
      </w:r>
      <w:r>
        <w:rPr>
          <w:b/>
          <w:caps/>
          <w:sz w:val="22"/>
          <w:szCs w:val="22"/>
        </w:rPr>
        <w:t>8.</w:t>
      </w:r>
      <w:r w:rsidRPr="00C80321">
        <w:rPr>
          <w:b/>
          <w:caps/>
          <w:sz w:val="22"/>
          <w:szCs w:val="22"/>
        </w:rPr>
        <w:t xml:space="preserve"> év</w:t>
      </w:r>
      <w:r>
        <w:rPr>
          <w:b/>
          <w:caps/>
          <w:sz w:val="22"/>
          <w:szCs w:val="22"/>
        </w:rPr>
        <w:t xml:space="preserve"> Január </w:t>
      </w:r>
      <w:r w:rsidRPr="006551A9">
        <w:rPr>
          <w:b/>
          <w:caps/>
          <w:sz w:val="22"/>
          <w:szCs w:val="22"/>
        </w:rPr>
        <w:t xml:space="preserve">hó  </w:t>
      </w:r>
      <w:r w:rsidR="006551A9" w:rsidRPr="006551A9">
        <w:rPr>
          <w:b/>
          <w:caps/>
          <w:sz w:val="22"/>
          <w:szCs w:val="22"/>
        </w:rPr>
        <w:t xml:space="preserve">30. </w:t>
      </w:r>
      <w:r w:rsidRPr="006551A9">
        <w:rPr>
          <w:b/>
          <w:caps/>
          <w:sz w:val="22"/>
          <w:szCs w:val="22"/>
        </w:rPr>
        <w:t>nap 11:00 óra</w:t>
      </w:r>
      <w:r w:rsidRPr="00C80321">
        <w:rPr>
          <w:b/>
          <w:caps/>
          <w:sz w:val="22"/>
          <w:szCs w:val="22"/>
        </w:rPr>
        <w:t>.</w:t>
      </w:r>
    </w:p>
    <w:p w14:paraId="0DF4CD73" w14:textId="77777777" w:rsidR="00303770" w:rsidRPr="00C80321" w:rsidRDefault="00303770" w:rsidP="00303770">
      <w:pPr>
        <w:rPr>
          <w:sz w:val="22"/>
          <w:szCs w:val="22"/>
        </w:rPr>
      </w:pPr>
    </w:p>
    <w:p w14:paraId="037A7EF6" w14:textId="77777777" w:rsidR="00303770" w:rsidRPr="00C80321" w:rsidRDefault="00303770" w:rsidP="00303770">
      <w:pPr>
        <w:numPr>
          <w:ilvl w:val="0"/>
          <w:numId w:val="3"/>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Az ajánlatok felbontásának helye, ideje, az ajánlatok felbontásánál jelenlévő személyek:</w:t>
      </w:r>
      <w:r w:rsidRPr="00C80321">
        <w:rPr>
          <w:b/>
          <w:caps/>
          <w:sz w:val="22"/>
          <w:szCs w:val="22"/>
        </w:rPr>
        <w:tab/>
      </w:r>
    </w:p>
    <w:p w14:paraId="0D65501A" w14:textId="77777777" w:rsidR="00303770" w:rsidRPr="00C80321" w:rsidRDefault="00303770" w:rsidP="00303770">
      <w:pPr>
        <w:tabs>
          <w:tab w:val="left" w:pos="0"/>
        </w:tabs>
        <w:autoSpaceDE w:val="0"/>
        <w:autoSpaceDN w:val="0"/>
        <w:adjustRightInd w:val="0"/>
        <w:spacing w:line="276" w:lineRule="auto"/>
        <w:jc w:val="both"/>
        <w:rPr>
          <w:sz w:val="22"/>
          <w:szCs w:val="22"/>
        </w:rPr>
      </w:pPr>
    </w:p>
    <w:p w14:paraId="02BEB9C9" w14:textId="77777777" w:rsidR="00303770" w:rsidRPr="00C80321" w:rsidRDefault="00303770" w:rsidP="00303770">
      <w:pPr>
        <w:tabs>
          <w:tab w:val="left" w:pos="0"/>
        </w:tabs>
        <w:autoSpaceDE w:val="0"/>
        <w:autoSpaceDN w:val="0"/>
        <w:adjustRightInd w:val="0"/>
        <w:spacing w:line="276" w:lineRule="auto"/>
        <w:jc w:val="both"/>
        <w:rPr>
          <w:sz w:val="22"/>
          <w:szCs w:val="22"/>
        </w:rPr>
      </w:pPr>
      <w:r w:rsidRPr="00C80321">
        <w:rPr>
          <w:sz w:val="22"/>
          <w:szCs w:val="22"/>
        </w:rPr>
        <w:t>Helye:</w:t>
      </w:r>
      <w:r w:rsidRPr="00C80321">
        <w:rPr>
          <w:sz w:val="22"/>
          <w:szCs w:val="22"/>
        </w:rPr>
        <w:tab/>
        <w:t>JT Infotéka Kft. 1195 Budapest, Hoffherr Albert utca 3. 1. em. 14.</w:t>
      </w:r>
    </w:p>
    <w:p w14:paraId="69E9FA4E" w14:textId="5932DC63" w:rsidR="00303770" w:rsidRPr="00C80321" w:rsidRDefault="00303770" w:rsidP="00303770">
      <w:pPr>
        <w:tabs>
          <w:tab w:val="left" w:pos="0"/>
        </w:tabs>
        <w:autoSpaceDE w:val="0"/>
        <w:autoSpaceDN w:val="0"/>
        <w:adjustRightInd w:val="0"/>
        <w:spacing w:line="276" w:lineRule="auto"/>
        <w:jc w:val="both"/>
        <w:rPr>
          <w:b/>
          <w:bCs/>
          <w:sz w:val="22"/>
          <w:szCs w:val="22"/>
        </w:rPr>
      </w:pPr>
      <w:r w:rsidRPr="00C80321">
        <w:rPr>
          <w:sz w:val="22"/>
          <w:szCs w:val="22"/>
        </w:rPr>
        <w:t>Ideje:</w:t>
      </w:r>
      <w:r w:rsidRPr="00C80321">
        <w:rPr>
          <w:sz w:val="22"/>
          <w:szCs w:val="22"/>
        </w:rPr>
        <w:tab/>
      </w:r>
      <w:r w:rsidRPr="006551A9">
        <w:rPr>
          <w:b/>
          <w:bCs/>
          <w:sz w:val="22"/>
          <w:szCs w:val="22"/>
        </w:rPr>
        <w:t xml:space="preserve">2018. év Január hó </w:t>
      </w:r>
      <w:r w:rsidR="006551A9" w:rsidRPr="006551A9">
        <w:rPr>
          <w:b/>
          <w:bCs/>
          <w:sz w:val="22"/>
          <w:szCs w:val="22"/>
        </w:rPr>
        <w:t xml:space="preserve">30. </w:t>
      </w:r>
      <w:r w:rsidRPr="006551A9">
        <w:rPr>
          <w:b/>
          <w:bCs/>
          <w:sz w:val="22"/>
          <w:szCs w:val="22"/>
        </w:rPr>
        <w:t>nap 11:00 óra.</w:t>
      </w:r>
    </w:p>
    <w:p w14:paraId="50347B92" w14:textId="77777777" w:rsidR="00303770" w:rsidRPr="00C80321" w:rsidRDefault="00303770" w:rsidP="00303770">
      <w:pPr>
        <w:tabs>
          <w:tab w:val="left" w:pos="0"/>
        </w:tabs>
        <w:autoSpaceDE w:val="0"/>
        <w:autoSpaceDN w:val="0"/>
        <w:adjustRightInd w:val="0"/>
        <w:spacing w:before="120" w:line="276" w:lineRule="auto"/>
        <w:ind w:left="284" w:right="57" w:hanging="284"/>
        <w:jc w:val="both"/>
        <w:rPr>
          <w:sz w:val="22"/>
          <w:szCs w:val="22"/>
        </w:rPr>
      </w:pPr>
      <w:r w:rsidRPr="00C80321">
        <w:rPr>
          <w:sz w:val="22"/>
          <w:szCs w:val="22"/>
        </w:rPr>
        <w:lastRenderedPageBreak/>
        <w:t>Az ajánlatok bontásán a Kbt. 68. § (3) bekezdésében meghatározott személyek lehetnek jelen.</w:t>
      </w:r>
    </w:p>
    <w:p w14:paraId="08757CD7" w14:textId="77777777" w:rsidR="00303770" w:rsidRPr="00C80321" w:rsidRDefault="00303770" w:rsidP="00303770">
      <w:pPr>
        <w:rPr>
          <w:sz w:val="22"/>
          <w:szCs w:val="22"/>
        </w:rPr>
      </w:pPr>
    </w:p>
    <w:p w14:paraId="1E42EDB1" w14:textId="77777777" w:rsidR="00303770" w:rsidRPr="00C80321" w:rsidRDefault="00303770" w:rsidP="00303770">
      <w:pPr>
        <w:numPr>
          <w:ilvl w:val="0"/>
          <w:numId w:val="3"/>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HELYSZÍNI BEJÁRÁS</w:t>
      </w:r>
      <w:r>
        <w:rPr>
          <w:b/>
          <w:caps/>
          <w:sz w:val="22"/>
          <w:szCs w:val="22"/>
        </w:rPr>
        <w:t xml:space="preserve"> </w:t>
      </w:r>
    </w:p>
    <w:p w14:paraId="08A571E0" w14:textId="77777777" w:rsidR="00303770" w:rsidRPr="00087635" w:rsidRDefault="00303770" w:rsidP="00303770">
      <w:pPr>
        <w:tabs>
          <w:tab w:val="left" w:pos="426"/>
        </w:tabs>
        <w:autoSpaceDE w:val="0"/>
        <w:autoSpaceDN w:val="0"/>
        <w:adjustRightInd w:val="0"/>
        <w:spacing w:before="120" w:line="276" w:lineRule="auto"/>
        <w:ind w:right="-85"/>
        <w:jc w:val="both"/>
        <w:rPr>
          <w:sz w:val="22"/>
          <w:szCs w:val="22"/>
          <w:lang w:eastAsia="en-GB"/>
        </w:rPr>
      </w:pPr>
      <w:r w:rsidRPr="00087635">
        <w:rPr>
          <w:sz w:val="22"/>
          <w:szCs w:val="22"/>
          <w:lang w:eastAsia="en-GB"/>
        </w:rPr>
        <w:t xml:space="preserve">Ajánlatkérő helyszíni bejárást tart. </w:t>
      </w:r>
    </w:p>
    <w:p w14:paraId="4E0E584B" w14:textId="77777777" w:rsidR="00303770" w:rsidRPr="00087635" w:rsidRDefault="00303770" w:rsidP="00303770">
      <w:pPr>
        <w:tabs>
          <w:tab w:val="left" w:pos="426"/>
        </w:tabs>
        <w:autoSpaceDE w:val="0"/>
        <w:autoSpaceDN w:val="0"/>
        <w:adjustRightInd w:val="0"/>
        <w:spacing w:before="120" w:line="276" w:lineRule="auto"/>
        <w:ind w:right="-85"/>
        <w:jc w:val="both"/>
        <w:rPr>
          <w:sz w:val="22"/>
          <w:szCs w:val="22"/>
          <w:lang w:eastAsia="en-GB"/>
        </w:rPr>
      </w:pPr>
      <w:r w:rsidRPr="00087635">
        <w:rPr>
          <w:sz w:val="22"/>
          <w:szCs w:val="22"/>
          <w:lang w:eastAsia="en-GB"/>
        </w:rPr>
        <w:t>Találkozó helye:</w:t>
      </w:r>
    </w:p>
    <w:p w14:paraId="175E1EBF" w14:textId="77777777" w:rsidR="00303770" w:rsidRPr="006551A9" w:rsidRDefault="00303770" w:rsidP="00303770">
      <w:pPr>
        <w:tabs>
          <w:tab w:val="left" w:pos="426"/>
        </w:tabs>
        <w:autoSpaceDE w:val="0"/>
        <w:autoSpaceDN w:val="0"/>
        <w:adjustRightInd w:val="0"/>
        <w:spacing w:line="276" w:lineRule="auto"/>
        <w:ind w:right="-85"/>
        <w:jc w:val="both"/>
        <w:rPr>
          <w:sz w:val="22"/>
          <w:szCs w:val="22"/>
        </w:rPr>
      </w:pPr>
      <w:r>
        <w:rPr>
          <w:sz w:val="22"/>
          <w:szCs w:val="22"/>
        </w:rPr>
        <w:t>G</w:t>
      </w:r>
      <w:r w:rsidRPr="000133F8">
        <w:rPr>
          <w:sz w:val="22"/>
          <w:szCs w:val="22"/>
        </w:rPr>
        <w:t>yöngyvirág Klub (5900 Orosháza, Székács J. u. 3. hrsz: 3902)</w:t>
      </w:r>
      <w:r>
        <w:rPr>
          <w:sz w:val="22"/>
          <w:szCs w:val="22"/>
        </w:rPr>
        <w:t xml:space="preserve"> </w:t>
      </w:r>
      <w:r w:rsidRPr="006551A9">
        <w:rPr>
          <w:sz w:val="22"/>
          <w:szCs w:val="22"/>
          <w:lang w:eastAsia="en-GB"/>
        </w:rPr>
        <w:t xml:space="preserve">Időpontja: 2018. január 17. napján, 9.00 óra. </w:t>
      </w:r>
    </w:p>
    <w:p w14:paraId="10CE55A3" w14:textId="77777777" w:rsidR="00303770" w:rsidRPr="006551A9" w:rsidRDefault="00303770" w:rsidP="00303770">
      <w:pPr>
        <w:tabs>
          <w:tab w:val="left" w:pos="426"/>
        </w:tabs>
        <w:autoSpaceDE w:val="0"/>
        <w:autoSpaceDN w:val="0"/>
        <w:adjustRightInd w:val="0"/>
        <w:spacing w:line="276" w:lineRule="auto"/>
        <w:ind w:right="-85"/>
        <w:jc w:val="both"/>
        <w:rPr>
          <w:sz w:val="22"/>
          <w:szCs w:val="22"/>
        </w:rPr>
      </w:pPr>
      <w:r w:rsidRPr="006551A9">
        <w:rPr>
          <w:sz w:val="22"/>
          <w:szCs w:val="22"/>
        </w:rPr>
        <w:t>Öreg Tölgy Klub (5900 Orosháza, Teréz u. 14. hrsz: 7393)</w:t>
      </w:r>
      <w:r w:rsidRPr="006551A9">
        <w:rPr>
          <w:sz w:val="22"/>
          <w:szCs w:val="22"/>
          <w:lang w:eastAsia="en-GB"/>
        </w:rPr>
        <w:t xml:space="preserve"> Időpontja: 2018. január 17. .napján, 10.30 óra. </w:t>
      </w:r>
    </w:p>
    <w:p w14:paraId="56B8164B" w14:textId="77777777" w:rsidR="00303770" w:rsidRPr="006551A9" w:rsidRDefault="00303770" w:rsidP="00303770">
      <w:pPr>
        <w:tabs>
          <w:tab w:val="left" w:pos="426"/>
        </w:tabs>
        <w:autoSpaceDE w:val="0"/>
        <w:autoSpaceDN w:val="0"/>
        <w:adjustRightInd w:val="0"/>
        <w:spacing w:line="276" w:lineRule="auto"/>
        <w:ind w:right="-85"/>
        <w:jc w:val="both"/>
        <w:rPr>
          <w:sz w:val="22"/>
          <w:szCs w:val="22"/>
        </w:rPr>
      </w:pPr>
      <w:r w:rsidRPr="006551A9">
        <w:rPr>
          <w:sz w:val="22"/>
          <w:szCs w:val="22"/>
        </w:rPr>
        <w:t xml:space="preserve">Őszirózsa Klub (5900 Orosháza, Kiss Ernő u. 19 hrsz: 9390) </w:t>
      </w:r>
      <w:r w:rsidRPr="006551A9">
        <w:rPr>
          <w:sz w:val="22"/>
          <w:szCs w:val="22"/>
          <w:lang w:eastAsia="en-GB"/>
        </w:rPr>
        <w:t xml:space="preserve">Időpontja: 2018. január 17. .napján, 12.00 óra. </w:t>
      </w:r>
    </w:p>
    <w:p w14:paraId="6F3C3168" w14:textId="77777777" w:rsidR="00303770" w:rsidRPr="006551A9" w:rsidRDefault="00303770" w:rsidP="00303770">
      <w:pPr>
        <w:tabs>
          <w:tab w:val="left" w:pos="426"/>
        </w:tabs>
        <w:autoSpaceDE w:val="0"/>
        <w:autoSpaceDN w:val="0"/>
        <w:adjustRightInd w:val="0"/>
        <w:spacing w:line="276" w:lineRule="auto"/>
        <w:ind w:right="-85"/>
        <w:jc w:val="both"/>
        <w:rPr>
          <w:sz w:val="22"/>
          <w:szCs w:val="22"/>
          <w:lang w:eastAsia="en-GB"/>
        </w:rPr>
      </w:pPr>
      <w:r w:rsidRPr="006551A9">
        <w:rPr>
          <w:sz w:val="22"/>
          <w:szCs w:val="22"/>
        </w:rPr>
        <w:t xml:space="preserve">Reménység Klub (5900 Orosháza, Lórántffy u. 35. hrsz: 8827/A/2 </w:t>
      </w:r>
      <w:r w:rsidRPr="006551A9">
        <w:rPr>
          <w:sz w:val="22"/>
          <w:szCs w:val="22"/>
          <w:lang w:eastAsia="en-GB"/>
        </w:rPr>
        <w:t xml:space="preserve">Időpontja: 2018. január 17. napján, 13.30 óra. </w:t>
      </w:r>
    </w:p>
    <w:p w14:paraId="73404DC7" w14:textId="77777777" w:rsidR="00303770" w:rsidRPr="000133F8" w:rsidRDefault="00303770" w:rsidP="00303770">
      <w:pPr>
        <w:rPr>
          <w:sz w:val="22"/>
          <w:szCs w:val="22"/>
        </w:rPr>
      </w:pPr>
    </w:p>
    <w:p w14:paraId="04F4B3D2" w14:textId="77777777" w:rsidR="00303770" w:rsidRPr="00C80321" w:rsidRDefault="00303770" w:rsidP="00303770">
      <w:pPr>
        <w:numPr>
          <w:ilvl w:val="0"/>
          <w:numId w:val="3"/>
        </w:numPr>
        <w:tabs>
          <w:tab w:val="left" w:pos="0"/>
        </w:tabs>
        <w:autoSpaceDE w:val="0"/>
        <w:autoSpaceDN w:val="0"/>
        <w:adjustRightInd w:val="0"/>
        <w:spacing w:before="120" w:line="276" w:lineRule="auto"/>
        <w:ind w:left="0" w:right="57"/>
        <w:jc w:val="both"/>
        <w:rPr>
          <w:bCs/>
          <w:sz w:val="22"/>
          <w:szCs w:val="22"/>
        </w:rPr>
      </w:pPr>
      <w:r w:rsidRPr="00C80321">
        <w:rPr>
          <w:b/>
          <w:caps/>
          <w:sz w:val="22"/>
          <w:szCs w:val="22"/>
        </w:rPr>
        <w:t>A közbeszerzési eljárás fajtája és indokolása</w:t>
      </w:r>
      <w:r w:rsidRPr="00C80321">
        <w:rPr>
          <w:b/>
          <w:bCs/>
          <w:sz w:val="22"/>
          <w:szCs w:val="22"/>
        </w:rPr>
        <w:t xml:space="preserve">: </w:t>
      </w:r>
    </w:p>
    <w:p w14:paraId="3AA341C0" w14:textId="77777777" w:rsidR="00303770" w:rsidRPr="00C80321" w:rsidRDefault="00303770" w:rsidP="00303770">
      <w:pPr>
        <w:tabs>
          <w:tab w:val="left" w:pos="0"/>
        </w:tabs>
        <w:autoSpaceDE w:val="0"/>
        <w:autoSpaceDN w:val="0"/>
        <w:adjustRightInd w:val="0"/>
        <w:spacing w:before="120"/>
        <w:ind w:right="57"/>
        <w:jc w:val="both"/>
        <w:rPr>
          <w:iCs/>
          <w:sz w:val="22"/>
          <w:szCs w:val="22"/>
        </w:rPr>
      </w:pPr>
      <w:r w:rsidRPr="00C80321">
        <w:rPr>
          <w:bCs/>
          <w:sz w:val="22"/>
          <w:szCs w:val="22"/>
        </w:rPr>
        <w:t xml:space="preserve">A Kbt. </w:t>
      </w:r>
      <w:r w:rsidRPr="00C80321">
        <w:rPr>
          <w:b/>
          <w:bCs/>
          <w:sz w:val="22"/>
          <w:szCs w:val="22"/>
        </w:rPr>
        <w:t>Harmadik része, 115.§ (1) bekezdés alapján</w:t>
      </w:r>
      <w:r w:rsidRPr="00C80321">
        <w:rPr>
          <w:bCs/>
          <w:sz w:val="22"/>
          <w:szCs w:val="22"/>
        </w:rPr>
        <w:t xml:space="preserve"> lefolytatandó nemzeti nyílt eljárás</w:t>
      </w:r>
      <w:r w:rsidRPr="00C80321">
        <w:rPr>
          <w:iCs/>
          <w:sz w:val="22"/>
          <w:szCs w:val="22"/>
        </w:rPr>
        <w:t xml:space="preserve">, mivel az építési beruházás becsült értéke nem éri el a </w:t>
      </w:r>
      <w:r w:rsidRPr="00C80321">
        <w:rPr>
          <w:b/>
          <w:iCs/>
          <w:sz w:val="22"/>
          <w:szCs w:val="22"/>
        </w:rPr>
        <w:t>háromszázmillió forintot</w:t>
      </w:r>
      <w:r w:rsidRPr="00C80321">
        <w:rPr>
          <w:iCs/>
          <w:sz w:val="22"/>
          <w:szCs w:val="22"/>
        </w:rPr>
        <w:t>.</w:t>
      </w:r>
    </w:p>
    <w:p w14:paraId="241E4103" w14:textId="77777777" w:rsidR="00303770" w:rsidRPr="00C80321" w:rsidRDefault="00303770" w:rsidP="00303770">
      <w:pPr>
        <w:tabs>
          <w:tab w:val="left" w:pos="0"/>
        </w:tabs>
        <w:autoSpaceDE w:val="0"/>
        <w:autoSpaceDN w:val="0"/>
        <w:adjustRightInd w:val="0"/>
        <w:spacing w:before="120"/>
        <w:ind w:right="57"/>
        <w:jc w:val="both"/>
        <w:rPr>
          <w:iCs/>
          <w:sz w:val="22"/>
          <w:szCs w:val="22"/>
        </w:rPr>
      </w:pPr>
      <w:r w:rsidRPr="00C80321">
        <w:rPr>
          <w:iCs/>
          <w:sz w:val="22"/>
          <w:szCs w:val="22"/>
        </w:rPr>
        <w:t xml:space="preserve">Továbbá, a beszerzés európai uniós alapokból finanszírozott, de </w:t>
      </w:r>
      <w:r w:rsidRPr="00C80321">
        <w:rPr>
          <w:b/>
          <w:iCs/>
          <w:sz w:val="22"/>
          <w:szCs w:val="22"/>
        </w:rPr>
        <w:t>nem</w:t>
      </w:r>
      <w:r w:rsidRPr="00C80321">
        <w:rPr>
          <w:iCs/>
          <w:sz w:val="22"/>
          <w:szCs w:val="22"/>
        </w:rPr>
        <w:t xml:space="preserve"> Magyarország országhatárán átnyúló projekttel kapcsolatos. Így a beszerzés nem tartozik a Kbt. 115. § (1) bek. szerinti kivételi szabály alá.</w:t>
      </w:r>
    </w:p>
    <w:p w14:paraId="37B0D6E6" w14:textId="77777777" w:rsidR="00303770" w:rsidRPr="00C80321" w:rsidRDefault="00303770" w:rsidP="00303770">
      <w:pPr>
        <w:tabs>
          <w:tab w:val="left" w:pos="0"/>
        </w:tabs>
        <w:autoSpaceDE w:val="0"/>
        <w:autoSpaceDN w:val="0"/>
        <w:adjustRightInd w:val="0"/>
        <w:spacing w:before="120"/>
        <w:ind w:right="57"/>
        <w:jc w:val="both"/>
        <w:rPr>
          <w:iCs/>
          <w:sz w:val="22"/>
          <w:szCs w:val="22"/>
        </w:rPr>
      </w:pPr>
      <w:r w:rsidRPr="00C80321">
        <w:rPr>
          <w:iCs/>
          <w:sz w:val="22"/>
          <w:szCs w:val="22"/>
        </w:rPr>
        <w:t>Ajánlatkérő az eljárás során a közbeszerzési eljárásokban az alkalmasság és a kizáró okok igazolásának, valamint a közbeszerzési műszaki leírás meghatározásának módjáról szóló 321/2015. (X. 30.) Kormányrendelet előírásait figyelembe véve fog eljárni.</w:t>
      </w:r>
    </w:p>
    <w:p w14:paraId="163101FC" w14:textId="77777777" w:rsidR="00303770" w:rsidRPr="00C80321" w:rsidRDefault="00303770" w:rsidP="00303770">
      <w:pPr>
        <w:tabs>
          <w:tab w:val="left" w:pos="0"/>
        </w:tabs>
        <w:autoSpaceDE w:val="0"/>
        <w:autoSpaceDN w:val="0"/>
        <w:adjustRightInd w:val="0"/>
        <w:spacing w:before="120"/>
        <w:ind w:right="57"/>
        <w:jc w:val="both"/>
        <w:rPr>
          <w:iCs/>
          <w:sz w:val="22"/>
          <w:szCs w:val="22"/>
        </w:rPr>
      </w:pPr>
    </w:p>
    <w:p w14:paraId="7125DE83" w14:textId="77777777" w:rsidR="00303770" w:rsidRPr="00C80321" w:rsidRDefault="00303770" w:rsidP="00303770">
      <w:pPr>
        <w:numPr>
          <w:ilvl w:val="0"/>
          <w:numId w:val="3"/>
        </w:numPr>
        <w:tabs>
          <w:tab w:val="left" w:pos="0"/>
        </w:tabs>
        <w:autoSpaceDE w:val="0"/>
        <w:autoSpaceDN w:val="0"/>
        <w:adjustRightInd w:val="0"/>
        <w:spacing w:before="120" w:line="276" w:lineRule="auto"/>
        <w:ind w:left="0" w:right="57"/>
        <w:jc w:val="both"/>
        <w:rPr>
          <w:b/>
          <w:bCs/>
          <w:sz w:val="22"/>
          <w:szCs w:val="22"/>
        </w:rPr>
      </w:pPr>
      <w:r w:rsidRPr="00C80321">
        <w:rPr>
          <w:b/>
          <w:caps/>
          <w:sz w:val="22"/>
          <w:szCs w:val="22"/>
        </w:rPr>
        <w:t>Azon elérhetőség, amelyen a közbeszerzési dokumentumok korlátlanul és teljes körűen, díjmentesen elektronikusan elérhetőeK, ill. elérhetőek lesznekés az elérés módja:</w:t>
      </w:r>
    </w:p>
    <w:p w14:paraId="54D629BF" w14:textId="77777777" w:rsidR="00303770" w:rsidRPr="00C80321" w:rsidRDefault="00303770" w:rsidP="00303770">
      <w:pPr>
        <w:pStyle w:val="NormlWeb"/>
        <w:spacing w:before="120" w:beforeAutospacing="0" w:after="0" w:afterAutospacing="0"/>
        <w:ind w:right="-85"/>
        <w:jc w:val="both"/>
        <w:rPr>
          <w:sz w:val="22"/>
          <w:szCs w:val="22"/>
        </w:rPr>
      </w:pPr>
      <w:r w:rsidRPr="00C80321">
        <w:rPr>
          <w:sz w:val="22"/>
          <w:szCs w:val="22"/>
        </w:rPr>
        <w:t xml:space="preserve">A Kbt. 39. § (1) bekezdésének megfelelően a közbeszerzési dokumentumok (dokumentáció) korlátlanul és teljes körűen, közvetlenül és díjmentesen elektronikusan elérhetők a </w:t>
      </w:r>
      <w:r w:rsidRPr="00C80321">
        <w:rPr>
          <w:b/>
          <w:sz w:val="22"/>
          <w:szCs w:val="22"/>
        </w:rPr>
        <w:t>www.jtinfoteka.hu</w:t>
      </w:r>
      <w:r w:rsidRPr="00C80321">
        <w:rPr>
          <w:sz w:val="22"/>
          <w:szCs w:val="22"/>
        </w:rPr>
        <w:t xml:space="preserve"> oldalon a </w:t>
      </w:r>
      <w:r w:rsidRPr="00C80321">
        <w:rPr>
          <w:b/>
          <w:sz w:val="22"/>
          <w:szCs w:val="22"/>
        </w:rPr>
        <w:t>„Dokumentációk”</w:t>
      </w:r>
      <w:r w:rsidRPr="00C80321">
        <w:rPr>
          <w:sz w:val="22"/>
          <w:szCs w:val="22"/>
        </w:rPr>
        <w:t xml:space="preserve"> menüpont alatt, a következők szerint: Az „Aktuális közbeszerzések” lenyíló menüsorból az </w:t>
      </w:r>
      <w:r w:rsidRPr="0068697E">
        <w:rPr>
          <w:b/>
          <w:bCs/>
          <w:sz w:val="22"/>
          <w:szCs w:val="22"/>
        </w:rPr>
        <w:t>„</w:t>
      </w:r>
      <w:r>
        <w:rPr>
          <w:b/>
          <w:bCs/>
          <w:sz w:val="22"/>
          <w:szCs w:val="22"/>
        </w:rPr>
        <w:t>Nappali szociális ellátás infrastruktúrájának fejlesztése”</w:t>
      </w:r>
      <w:r w:rsidRPr="00C80321">
        <w:rPr>
          <w:b/>
          <w:sz w:val="22"/>
          <w:szCs w:val="22"/>
        </w:rPr>
        <w:t xml:space="preserve"> </w:t>
      </w:r>
      <w:r w:rsidRPr="00C80321">
        <w:rPr>
          <w:sz w:val="22"/>
          <w:szCs w:val="22"/>
        </w:rPr>
        <w:t xml:space="preserve"> eljárást kell kiválasztani, majd ugyanezen a felületen a kért adatokat megadni és elküldeni.</w:t>
      </w:r>
    </w:p>
    <w:p w14:paraId="370C5C6E" w14:textId="77777777" w:rsidR="00303770" w:rsidRPr="00C80321" w:rsidRDefault="00303770" w:rsidP="00303770">
      <w:pPr>
        <w:pStyle w:val="Listaszerbekezds"/>
        <w:spacing w:before="120"/>
        <w:ind w:left="0" w:right="-85"/>
        <w:contextualSpacing/>
        <w:jc w:val="both"/>
        <w:rPr>
          <w:sz w:val="22"/>
          <w:szCs w:val="22"/>
          <w:lang w:val="hu-HU" w:eastAsia="hu-HU"/>
        </w:rPr>
      </w:pPr>
      <w:r w:rsidRPr="00C80321">
        <w:rPr>
          <w:sz w:val="22"/>
          <w:szCs w:val="22"/>
          <w:lang w:val="hu-HU" w:eastAsia="hu-HU"/>
        </w:rPr>
        <w:t xml:space="preserve">Ezt követően a megadott e-mail címre érkező linken a megküldött jelszóval a közbeszerzési eljáráshoz feltöltött valamennyi dokumentáció elérhetővé és letölthetővé válik az eljárást megindító felhívás megküldésének időpontjától [Kbt. 57. § (1) bekezdés]. Az elérés a fent leírtak szerinti ingyenes regisztrációhoz kötött. </w:t>
      </w:r>
    </w:p>
    <w:p w14:paraId="7042ABD8" w14:textId="77777777" w:rsidR="00303770" w:rsidRPr="00C80321" w:rsidRDefault="00303770" w:rsidP="00303770">
      <w:pPr>
        <w:pStyle w:val="Listaszerbekezds"/>
        <w:spacing w:before="120"/>
        <w:ind w:left="0" w:right="-85"/>
        <w:contextualSpacing/>
        <w:jc w:val="both"/>
        <w:rPr>
          <w:b/>
          <w:sz w:val="22"/>
          <w:szCs w:val="22"/>
          <w:lang w:val="hu-HU" w:eastAsia="hu-HU"/>
        </w:rPr>
      </w:pPr>
      <w:r w:rsidRPr="00C80321">
        <w:rPr>
          <w:sz w:val="22"/>
          <w:szCs w:val="22"/>
          <w:lang w:val="hu-HU" w:eastAsia="hu-HU"/>
        </w:rPr>
        <w:t xml:space="preserve">Az elért dokumentációk teljeskörűségéről a dokumentációk között megtalálható TARTALOMJEGYZÉK elnevezésű dokumentumból tud meggyőződni Ajánlattevő, </w:t>
      </w:r>
      <w:r w:rsidRPr="00C80321">
        <w:rPr>
          <w:b/>
          <w:sz w:val="22"/>
          <w:szCs w:val="22"/>
          <w:lang w:val="hu-HU" w:eastAsia="hu-HU"/>
        </w:rPr>
        <w:t xml:space="preserve">amely meggyőződési és ellenőrzési kötelezettség teljesítéséért – és adott esetben eltérés, hiba, hiány haladéktalan jelzéséért - a felelősség Ajánlattevőt terheli. </w:t>
      </w:r>
    </w:p>
    <w:p w14:paraId="48C76D09" w14:textId="77777777" w:rsidR="00303770" w:rsidRPr="00C80321" w:rsidRDefault="00303770" w:rsidP="00303770">
      <w:pPr>
        <w:spacing w:before="120"/>
        <w:ind w:right="-85"/>
        <w:jc w:val="both"/>
        <w:rPr>
          <w:sz w:val="22"/>
          <w:szCs w:val="22"/>
        </w:rPr>
      </w:pPr>
      <w:r w:rsidRPr="00C80321">
        <w:rPr>
          <w:sz w:val="22"/>
          <w:szCs w:val="22"/>
        </w:rPr>
        <w:t xml:space="preserve">Az eljárásban való részvétel feltétele, hogy a dokumentumot ajánlatonként legalább egy ajánlattevő, vagy az ajánlatban megnevezett alvállalkozó elektronikus úton letöltse, és a kitöltött, aláírt regisztrációs adatlap visszaküldésével a letöltést igazolja az ajánlattételi határidő lejártáig (legkésőbb az ajánlatba csatolva az igazoló dokumentumot). A regisztrációs adatlapot elektronikus úton - figyelemmel a Kbt. 41. § (4) bek.-re - a </w:t>
      </w:r>
      <w:hyperlink r:id="rId8" w:history="1">
        <w:r w:rsidRPr="00395EEB">
          <w:rPr>
            <w:rStyle w:val="Hiperhivatkozs"/>
            <w:sz w:val="22"/>
            <w:szCs w:val="22"/>
          </w:rPr>
          <w:t>kozbeszerzes@jtinfoteka.hu</w:t>
        </w:r>
      </w:hyperlink>
      <w:r w:rsidRPr="00395EEB">
        <w:rPr>
          <w:sz w:val="22"/>
          <w:szCs w:val="22"/>
        </w:rPr>
        <w:t xml:space="preserve"> e-ma</w:t>
      </w:r>
      <w:r w:rsidRPr="00C80321">
        <w:rPr>
          <w:sz w:val="22"/>
          <w:szCs w:val="22"/>
        </w:rPr>
        <w:t>il címre, vagy a +36-1-280-1832 fax számra kell megküldeni. A nyilatkozatot legkésőbb az ajánlattételi határidő lejártáig kell visszaküldeni Ajánlatkérő részére, de javasoljuk annak korábbi időpontban történő megküldését.</w:t>
      </w:r>
    </w:p>
    <w:p w14:paraId="25AEDDF2" w14:textId="77777777" w:rsidR="00303770" w:rsidRPr="00C80321" w:rsidRDefault="00303770" w:rsidP="00303770">
      <w:pPr>
        <w:suppressAutoHyphens/>
        <w:jc w:val="both"/>
        <w:rPr>
          <w:b/>
          <w:caps/>
          <w:sz w:val="22"/>
          <w:szCs w:val="22"/>
        </w:rPr>
      </w:pPr>
    </w:p>
    <w:p w14:paraId="40854110" w14:textId="77777777" w:rsidR="00303770" w:rsidRPr="00C80321" w:rsidRDefault="00303770" w:rsidP="00303770">
      <w:pPr>
        <w:numPr>
          <w:ilvl w:val="0"/>
          <w:numId w:val="3"/>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 xml:space="preserve">Az ajánlatkérő által a szerződéshez rendelt meghatározás: </w:t>
      </w:r>
    </w:p>
    <w:p w14:paraId="531DECD6" w14:textId="77777777" w:rsidR="00303770" w:rsidRPr="00C80321" w:rsidRDefault="00303770" w:rsidP="00303770">
      <w:pPr>
        <w:suppressAutoHyphens/>
        <w:ind w:left="567"/>
        <w:jc w:val="both"/>
        <w:rPr>
          <w:bCs/>
          <w:sz w:val="22"/>
          <w:szCs w:val="22"/>
        </w:rPr>
      </w:pPr>
    </w:p>
    <w:p w14:paraId="3E13A868" w14:textId="77777777" w:rsidR="00303770" w:rsidRPr="00C80321" w:rsidRDefault="00303770" w:rsidP="00303770">
      <w:pPr>
        <w:rPr>
          <w:sz w:val="22"/>
          <w:szCs w:val="22"/>
        </w:rPr>
      </w:pPr>
      <w:r w:rsidRPr="00C80321">
        <w:rPr>
          <w:bCs/>
          <w:sz w:val="22"/>
          <w:szCs w:val="22"/>
        </w:rPr>
        <w:t>Vállalkozási szerződés</w:t>
      </w:r>
      <w:r>
        <w:rPr>
          <w:bCs/>
          <w:sz w:val="22"/>
          <w:szCs w:val="22"/>
        </w:rPr>
        <w:t xml:space="preserve"> – </w:t>
      </w:r>
      <w:r w:rsidRPr="0068697E">
        <w:rPr>
          <w:b/>
          <w:bCs/>
          <w:sz w:val="22"/>
          <w:szCs w:val="22"/>
        </w:rPr>
        <w:t>„</w:t>
      </w:r>
      <w:r>
        <w:rPr>
          <w:b/>
          <w:bCs/>
          <w:sz w:val="22"/>
          <w:szCs w:val="22"/>
        </w:rPr>
        <w:t xml:space="preserve">Nappali szociális ellátás infrastruktúrájának fejlesztése </w:t>
      </w:r>
      <w:r w:rsidRPr="0068697E">
        <w:rPr>
          <w:b/>
          <w:bCs/>
          <w:sz w:val="22"/>
          <w:szCs w:val="22"/>
        </w:rPr>
        <w:t>a TOP-</w:t>
      </w:r>
      <w:r>
        <w:rPr>
          <w:b/>
          <w:bCs/>
          <w:sz w:val="22"/>
          <w:szCs w:val="22"/>
        </w:rPr>
        <w:t>4.2.</w:t>
      </w:r>
      <w:r w:rsidRPr="0068697E">
        <w:rPr>
          <w:b/>
          <w:bCs/>
          <w:sz w:val="22"/>
          <w:szCs w:val="22"/>
        </w:rPr>
        <w:t>1-15-BS1</w:t>
      </w:r>
      <w:r>
        <w:rPr>
          <w:b/>
          <w:bCs/>
          <w:sz w:val="22"/>
          <w:szCs w:val="22"/>
        </w:rPr>
        <w:t>-</w:t>
      </w:r>
      <w:r w:rsidRPr="0068697E">
        <w:rPr>
          <w:b/>
          <w:bCs/>
          <w:sz w:val="22"/>
          <w:szCs w:val="22"/>
        </w:rPr>
        <w:t>2016-000</w:t>
      </w:r>
      <w:r>
        <w:rPr>
          <w:b/>
          <w:bCs/>
          <w:sz w:val="22"/>
          <w:szCs w:val="22"/>
        </w:rPr>
        <w:t>37</w:t>
      </w:r>
      <w:r w:rsidRPr="0068697E">
        <w:rPr>
          <w:b/>
          <w:bCs/>
          <w:sz w:val="22"/>
          <w:szCs w:val="22"/>
        </w:rPr>
        <w:t xml:space="preserve"> azonosítószámú projekt keretében”</w:t>
      </w:r>
    </w:p>
    <w:p w14:paraId="13306F62" w14:textId="77777777" w:rsidR="00303770" w:rsidRPr="00C80321" w:rsidRDefault="00303770" w:rsidP="00303770">
      <w:pPr>
        <w:tabs>
          <w:tab w:val="left" w:pos="0"/>
        </w:tabs>
        <w:autoSpaceDE w:val="0"/>
        <w:autoSpaceDN w:val="0"/>
        <w:adjustRightInd w:val="0"/>
        <w:spacing w:before="120"/>
        <w:ind w:right="57"/>
        <w:jc w:val="both"/>
        <w:rPr>
          <w:bCs/>
          <w:sz w:val="22"/>
          <w:szCs w:val="22"/>
        </w:rPr>
      </w:pPr>
    </w:p>
    <w:p w14:paraId="442DAEA9" w14:textId="77777777" w:rsidR="00303770" w:rsidRPr="00C80321" w:rsidRDefault="00303770" w:rsidP="00303770">
      <w:pPr>
        <w:numPr>
          <w:ilvl w:val="0"/>
          <w:numId w:val="3"/>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a közbeszerzés tárgya és mennyisége:</w:t>
      </w:r>
    </w:p>
    <w:p w14:paraId="27925BBE" w14:textId="77777777" w:rsidR="00303770" w:rsidRPr="00C80321" w:rsidRDefault="00303770" w:rsidP="00303770">
      <w:pPr>
        <w:rPr>
          <w:sz w:val="22"/>
          <w:szCs w:val="22"/>
        </w:rPr>
      </w:pPr>
    </w:p>
    <w:p w14:paraId="34D65367" w14:textId="77777777" w:rsidR="00303770" w:rsidRPr="00C80321" w:rsidRDefault="00303770" w:rsidP="00303770">
      <w:pPr>
        <w:jc w:val="both"/>
        <w:rPr>
          <w:sz w:val="22"/>
          <w:szCs w:val="22"/>
        </w:rPr>
      </w:pPr>
      <w:r w:rsidRPr="00C80321">
        <w:rPr>
          <w:sz w:val="22"/>
          <w:szCs w:val="22"/>
        </w:rPr>
        <w:t xml:space="preserve">A Kbt. 8. § (3) </w:t>
      </w:r>
      <w:r w:rsidRPr="00395EEB">
        <w:rPr>
          <w:sz w:val="22"/>
          <w:szCs w:val="22"/>
        </w:rPr>
        <w:t>bekezdés a) pontja</w:t>
      </w:r>
      <w:r w:rsidRPr="00C80321">
        <w:rPr>
          <w:sz w:val="22"/>
          <w:szCs w:val="22"/>
        </w:rPr>
        <w:t xml:space="preserve"> szerinti építési beruházás, </w:t>
      </w:r>
      <w:r w:rsidRPr="00C80321">
        <w:rPr>
          <w:b/>
          <w:sz w:val="22"/>
          <w:szCs w:val="22"/>
        </w:rPr>
        <w:t>kizárólag kivitelezés</w:t>
      </w:r>
      <w:r w:rsidRPr="00C80321">
        <w:rPr>
          <w:sz w:val="22"/>
          <w:szCs w:val="22"/>
        </w:rPr>
        <w:t xml:space="preserve"> 322/2015. (X. 30.) Korm. rendelet 14. § (1) bek. a.) pont szerint. </w:t>
      </w:r>
    </w:p>
    <w:p w14:paraId="1D4A65EB" w14:textId="77777777" w:rsidR="00303770" w:rsidRPr="00C80321" w:rsidRDefault="00303770" w:rsidP="00303770">
      <w:pPr>
        <w:jc w:val="both"/>
        <w:rPr>
          <w:sz w:val="22"/>
          <w:szCs w:val="22"/>
        </w:rPr>
      </w:pPr>
    </w:p>
    <w:p w14:paraId="4A34B77F" w14:textId="77777777" w:rsidR="00303770" w:rsidRPr="00C80321" w:rsidRDefault="00303770" w:rsidP="00303770">
      <w:pPr>
        <w:rPr>
          <w:sz w:val="22"/>
          <w:szCs w:val="22"/>
        </w:rPr>
      </w:pPr>
      <w:r w:rsidRPr="00C80321">
        <w:rPr>
          <w:sz w:val="22"/>
          <w:szCs w:val="22"/>
        </w:rPr>
        <w:t xml:space="preserve">A kivitelezés </w:t>
      </w:r>
      <w:r w:rsidRPr="0068697E">
        <w:rPr>
          <w:b/>
          <w:bCs/>
          <w:sz w:val="22"/>
          <w:szCs w:val="22"/>
        </w:rPr>
        <w:t>„</w:t>
      </w:r>
      <w:r>
        <w:rPr>
          <w:b/>
          <w:bCs/>
          <w:sz w:val="22"/>
          <w:szCs w:val="22"/>
        </w:rPr>
        <w:t xml:space="preserve">Nappali szociális ellátás infrastruktúrájának fejlesztése </w:t>
      </w:r>
      <w:r w:rsidRPr="0068697E">
        <w:rPr>
          <w:b/>
          <w:bCs/>
          <w:sz w:val="22"/>
          <w:szCs w:val="22"/>
        </w:rPr>
        <w:t>a TOP-</w:t>
      </w:r>
      <w:r>
        <w:rPr>
          <w:b/>
          <w:bCs/>
          <w:sz w:val="22"/>
          <w:szCs w:val="22"/>
        </w:rPr>
        <w:t>4.2.</w:t>
      </w:r>
      <w:r w:rsidRPr="0068697E">
        <w:rPr>
          <w:b/>
          <w:bCs/>
          <w:sz w:val="22"/>
          <w:szCs w:val="22"/>
        </w:rPr>
        <w:t>1-15-BS1</w:t>
      </w:r>
      <w:r>
        <w:rPr>
          <w:b/>
          <w:bCs/>
          <w:sz w:val="22"/>
          <w:szCs w:val="22"/>
        </w:rPr>
        <w:t>-</w:t>
      </w:r>
      <w:r w:rsidRPr="0068697E">
        <w:rPr>
          <w:b/>
          <w:bCs/>
          <w:sz w:val="22"/>
          <w:szCs w:val="22"/>
        </w:rPr>
        <w:t>2016-000</w:t>
      </w:r>
      <w:r>
        <w:rPr>
          <w:b/>
          <w:bCs/>
          <w:sz w:val="22"/>
          <w:szCs w:val="22"/>
        </w:rPr>
        <w:t>37</w:t>
      </w:r>
      <w:r w:rsidRPr="0068697E">
        <w:rPr>
          <w:b/>
          <w:bCs/>
          <w:sz w:val="22"/>
          <w:szCs w:val="22"/>
        </w:rPr>
        <w:t xml:space="preserve"> azonosítószámú projekt keretében”</w:t>
      </w:r>
      <w:r>
        <w:rPr>
          <w:b/>
          <w:bCs/>
          <w:sz w:val="22"/>
          <w:szCs w:val="22"/>
        </w:rPr>
        <w:t xml:space="preserve"> </w:t>
      </w:r>
      <w:r w:rsidRPr="00C80321">
        <w:rPr>
          <w:sz w:val="22"/>
          <w:szCs w:val="22"/>
        </w:rPr>
        <w:t>a</w:t>
      </w:r>
      <w:r w:rsidRPr="00C80321">
        <w:rPr>
          <w:b/>
          <w:i/>
          <w:sz w:val="22"/>
          <w:szCs w:val="22"/>
        </w:rPr>
        <w:t xml:space="preserve"> </w:t>
      </w:r>
      <w:r w:rsidRPr="00C80321">
        <w:rPr>
          <w:sz w:val="22"/>
          <w:szCs w:val="22"/>
        </w:rPr>
        <w:t>tárgyú beruházás megvalósítására irányul, az alábbiak mentén, a műszaki leírásban részletezettek szerint:</w:t>
      </w:r>
    </w:p>
    <w:p w14:paraId="637055C8" w14:textId="77777777" w:rsidR="00303770" w:rsidRPr="00C80321" w:rsidRDefault="00303770" w:rsidP="00303770">
      <w:pPr>
        <w:rPr>
          <w:sz w:val="22"/>
          <w:szCs w:val="22"/>
        </w:rPr>
      </w:pPr>
    </w:p>
    <w:p w14:paraId="6797C0E8" w14:textId="77777777" w:rsidR="00303770" w:rsidRPr="00C80321" w:rsidRDefault="00303770" w:rsidP="00303770">
      <w:pPr>
        <w:rPr>
          <w:sz w:val="22"/>
          <w:szCs w:val="22"/>
          <w:u w:val="single"/>
        </w:rPr>
      </w:pPr>
      <w:r w:rsidRPr="00C80321">
        <w:rPr>
          <w:sz w:val="22"/>
          <w:szCs w:val="22"/>
          <w:u w:val="single"/>
        </w:rPr>
        <w:t>Főbb munkanemek és mennyiségek (tájékoztató jelleggel):</w:t>
      </w:r>
    </w:p>
    <w:p w14:paraId="43D069A9" w14:textId="77777777" w:rsidR="00303770" w:rsidRPr="00C80321" w:rsidRDefault="00303770" w:rsidP="00303770">
      <w:pPr>
        <w:rPr>
          <w:sz w:val="22"/>
          <w:szCs w:val="22"/>
        </w:rPr>
      </w:pPr>
    </w:p>
    <w:p w14:paraId="2D724905" w14:textId="77777777" w:rsidR="00303770" w:rsidRPr="00B91884" w:rsidRDefault="00303770" w:rsidP="00303770">
      <w:pPr>
        <w:numPr>
          <w:ilvl w:val="0"/>
          <w:numId w:val="6"/>
        </w:numPr>
        <w:rPr>
          <w:b/>
          <w:sz w:val="22"/>
          <w:szCs w:val="22"/>
        </w:rPr>
      </w:pPr>
      <w:r w:rsidRPr="00B91884">
        <w:rPr>
          <w:b/>
          <w:sz w:val="22"/>
          <w:szCs w:val="22"/>
        </w:rPr>
        <w:t>Gyöngyvirág Klub (5900 Orosháza, Székács J. u. 3. hrsz: 3902)</w:t>
      </w:r>
    </w:p>
    <w:p w14:paraId="14680961" w14:textId="77777777" w:rsidR="00303770" w:rsidRPr="00B91884" w:rsidRDefault="00303770" w:rsidP="00303770">
      <w:pPr>
        <w:rPr>
          <w:sz w:val="22"/>
          <w:szCs w:val="22"/>
        </w:rPr>
      </w:pPr>
      <w:r w:rsidRPr="00B91884">
        <w:rPr>
          <w:sz w:val="22"/>
          <w:szCs w:val="22"/>
        </w:rPr>
        <w:t>Az épület beépített alapterülete: 127,25m</w:t>
      </w:r>
      <w:r w:rsidRPr="00B91884">
        <w:rPr>
          <w:sz w:val="22"/>
          <w:szCs w:val="22"/>
          <w:vertAlign w:val="superscript"/>
        </w:rPr>
        <w:t>2</w:t>
      </w:r>
      <w:r w:rsidRPr="00B91884">
        <w:rPr>
          <w:sz w:val="22"/>
          <w:szCs w:val="22"/>
        </w:rPr>
        <w:t>, hasznos alapterület: 85,91 m</w:t>
      </w:r>
      <w:r w:rsidRPr="00B91884">
        <w:rPr>
          <w:sz w:val="22"/>
          <w:szCs w:val="22"/>
          <w:vertAlign w:val="superscript"/>
        </w:rPr>
        <w:t>2</w:t>
      </w:r>
      <w:r w:rsidRPr="00B91884">
        <w:rPr>
          <w:sz w:val="22"/>
          <w:szCs w:val="22"/>
        </w:rPr>
        <w:t>.</w:t>
      </w:r>
    </w:p>
    <w:p w14:paraId="763C896E" w14:textId="77777777" w:rsidR="00303770" w:rsidRPr="00B91884" w:rsidRDefault="00303770" w:rsidP="00303770">
      <w:pPr>
        <w:rPr>
          <w:sz w:val="22"/>
          <w:szCs w:val="22"/>
        </w:rPr>
      </w:pPr>
      <w:r w:rsidRPr="00B91884">
        <w:rPr>
          <w:sz w:val="22"/>
          <w:szCs w:val="22"/>
        </w:rPr>
        <w:t xml:space="preserve">Épület külső hőszigetelése; </w:t>
      </w:r>
    </w:p>
    <w:p w14:paraId="0B712DD6" w14:textId="77777777" w:rsidR="00303770" w:rsidRPr="00B91884" w:rsidRDefault="00303770" w:rsidP="00303770">
      <w:pPr>
        <w:rPr>
          <w:sz w:val="22"/>
          <w:szCs w:val="22"/>
        </w:rPr>
      </w:pPr>
      <w:r w:rsidRPr="00B91884">
        <w:rPr>
          <w:sz w:val="22"/>
          <w:szCs w:val="22"/>
        </w:rPr>
        <w:t>Födém hőszigetelése;</w:t>
      </w:r>
    </w:p>
    <w:p w14:paraId="0FF81B60" w14:textId="77777777" w:rsidR="00303770" w:rsidRPr="00B91884" w:rsidRDefault="00303770" w:rsidP="00303770">
      <w:pPr>
        <w:rPr>
          <w:sz w:val="22"/>
          <w:szCs w:val="22"/>
        </w:rPr>
      </w:pPr>
      <w:r w:rsidRPr="00B91884">
        <w:rPr>
          <w:sz w:val="22"/>
          <w:szCs w:val="22"/>
        </w:rPr>
        <w:t xml:space="preserve">Padlóburkolat bontása, új burkolat építése; </w:t>
      </w:r>
    </w:p>
    <w:p w14:paraId="3C3EE0EE" w14:textId="77777777" w:rsidR="00303770" w:rsidRPr="00B91884" w:rsidRDefault="00303770" w:rsidP="00303770">
      <w:pPr>
        <w:rPr>
          <w:sz w:val="22"/>
          <w:szCs w:val="22"/>
        </w:rPr>
      </w:pPr>
      <w:r w:rsidRPr="00B91884">
        <w:rPr>
          <w:sz w:val="22"/>
          <w:szCs w:val="22"/>
        </w:rPr>
        <w:t xml:space="preserve">Bádogozás; </w:t>
      </w:r>
    </w:p>
    <w:p w14:paraId="5347E6FF" w14:textId="77777777" w:rsidR="00303770" w:rsidRPr="00B91884" w:rsidRDefault="00303770" w:rsidP="00303770">
      <w:pPr>
        <w:rPr>
          <w:sz w:val="22"/>
          <w:szCs w:val="22"/>
        </w:rPr>
      </w:pPr>
      <w:r w:rsidRPr="00B91884">
        <w:rPr>
          <w:sz w:val="22"/>
          <w:szCs w:val="22"/>
        </w:rPr>
        <w:t>Homlokzati nyílászárók cseréje;</w:t>
      </w:r>
    </w:p>
    <w:p w14:paraId="0875AAFE" w14:textId="77777777" w:rsidR="00303770" w:rsidRPr="00B91884" w:rsidRDefault="00303770" w:rsidP="00303770">
      <w:pPr>
        <w:rPr>
          <w:sz w:val="22"/>
          <w:szCs w:val="22"/>
        </w:rPr>
      </w:pPr>
      <w:r w:rsidRPr="00B91884">
        <w:rPr>
          <w:sz w:val="22"/>
          <w:szCs w:val="22"/>
        </w:rPr>
        <w:t>Akadálymentesítés (Parkoló építése, Rámpák kiépítése, mozgáskorlátozott WC kialakítása)</w:t>
      </w:r>
    </w:p>
    <w:p w14:paraId="252D8A66" w14:textId="77777777" w:rsidR="00303770" w:rsidRPr="00B91884" w:rsidRDefault="00303770" w:rsidP="00303770">
      <w:pPr>
        <w:rPr>
          <w:sz w:val="22"/>
          <w:szCs w:val="22"/>
        </w:rPr>
      </w:pPr>
      <w:r w:rsidRPr="00B91884">
        <w:rPr>
          <w:sz w:val="22"/>
          <w:szCs w:val="22"/>
        </w:rPr>
        <w:t>Gépészeti rendszerek korszerűsítése</w:t>
      </w:r>
    </w:p>
    <w:p w14:paraId="5F232067" w14:textId="77777777" w:rsidR="00303770" w:rsidRPr="00B91884" w:rsidRDefault="00303770" w:rsidP="00303770">
      <w:pPr>
        <w:rPr>
          <w:sz w:val="22"/>
          <w:szCs w:val="22"/>
        </w:rPr>
      </w:pPr>
      <w:r w:rsidRPr="00B91884">
        <w:rPr>
          <w:sz w:val="22"/>
          <w:szCs w:val="22"/>
        </w:rPr>
        <w:t>Szolár rendszer felszerelése</w:t>
      </w:r>
    </w:p>
    <w:p w14:paraId="619EF5D8" w14:textId="77777777" w:rsidR="00303770" w:rsidRPr="00B91884" w:rsidRDefault="00303770" w:rsidP="00303770">
      <w:pPr>
        <w:rPr>
          <w:sz w:val="22"/>
          <w:szCs w:val="22"/>
        </w:rPr>
      </w:pPr>
    </w:p>
    <w:p w14:paraId="2A4A44EC" w14:textId="4AC7EC26" w:rsidR="00303770" w:rsidRPr="00B91884" w:rsidRDefault="00303770" w:rsidP="00303770">
      <w:pPr>
        <w:numPr>
          <w:ilvl w:val="0"/>
          <w:numId w:val="6"/>
        </w:numPr>
        <w:rPr>
          <w:b/>
          <w:sz w:val="22"/>
          <w:szCs w:val="22"/>
        </w:rPr>
      </w:pPr>
      <w:r w:rsidRPr="00B91884">
        <w:rPr>
          <w:b/>
          <w:sz w:val="22"/>
          <w:szCs w:val="22"/>
        </w:rPr>
        <w:t xml:space="preserve">Öreg Tölgy Klub (5900 Orosháza, </w:t>
      </w:r>
      <w:r w:rsidR="00915EDB">
        <w:rPr>
          <w:b/>
          <w:sz w:val="22"/>
          <w:szCs w:val="22"/>
        </w:rPr>
        <w:t>Iglói u. 7.</w:t>
      </w:r>
      <w:r w:rsidRPr="00B91884">
        <w:rPr>
          <w:b/>
          <w:sz w:val="22"/>
          <w:szCs w:val="22"/>
        </w:rPr>
        <w:t xml:space="preserve"> hrsz: 7393)</w:t>
      </w:r>
    </w:p>
    <w:p w14:paraId="7E42E952" w14:textId="77777777" w:rsidR="00303770" w:rsidRPr="00B91884" w:rsidRDefault="00303770" w:rsidP="00303770">
      <w:pPr>
        <w:rPr>
          <w:sz w:val="22"/>
          <w:szCs w:val="22"/>
        </w:rPr>
      </w:pPr>
      <w:r w:rsidRPr="00B91884">
        <w:rPr>
          <w:sz w:val="22"/>
          <w:szCs w:val="22"/>
        </w:rPr>
        <w:t>Az épület beépített alapterülete: 164,34 m</w:t>
      </w:r>
      <w:r w:rsidRPr="00B91884">
        <w:rPr>
          <w:sz w:val="22"/>
          <w:szCs w:val="22"/>
          <w:vertAlign w:val="superscript"/>
        </w:rPr>
        <w:t>2</w:t>
      </w:r>
      <w:r w:rsidRPr="00B91884">
        <w:rPr>
          <w:sz w:val="22"/>
          <w:szCs w:val="22"/>
        </w:rPr>
        <w:t>, hasznos alapterület: 154,73 m</w:t>
      </w:r>
      <w:r w:rsidRPr="00B91884">
        <w:rPr>
          <w:sz w:val="22"/>
          <w:szCs w:val="22"/>
          <w:vertAlign w:val="superscript"/>
        </w:rPr>
        <w:t>2</w:t>
      </w:r>
      <w:r w:rsidRPr="00B91884">
        <w:rPr>
          <w:sz w:val="22"/>
          <w:szCs w:val="22"/>
        </w:rPr>
        <w:t>.</w:t>
      </w:r>
    </w:p>
    <w:p w14:paraId="67FDFBF4" w14:textId="77777777" w:rsidR="00303770" w:rsidRPr="00B91884" w:rsidRDefault="00303770" w:rsidP="00303770">
      <w:pPr>
        <w:rPr>
          <w:sz w:val="22"/>
          <w:szCs w:val="22"/>
        </w:rPr>
      </w:pPr>
      <w:r w:rsidRPr="00B91884">
        <w:rPr>
          <w:sz w:val="22"/>
          <w:szCs w:val="22"/>
        </w:rPr>
        <w:t xml:space="preserve">Épület külső hőszigetelése; </w:t>
      </w:r>
    </w:p>
    <w:p w14:paraId="15B7A193" w14:textId="77777777" w:rsidR="00303770" w:rsidRPr="00B91884" w:rsidRDefault="00303770" w:rsidP="00303770">
      <w:pPr>
        <w:rPr>
          <w:sz w:val="22"/>
          <w:szCs w:val="22"/>
        </w:rPr>
      </w:pPr>
      <w:r w:rsidRPr="00B91884">
        <w:rPr>
          <w:sz w:val="22"/>
          <w:szCs w:val="22"/>
        </w:rPr>
        <w:t>Födém hőszigetelése;</w:t>
      </w:r>
    </w:p>
    <w:p w14:paraId="40BE4763" w14:textId="77777777" w:rsidR="00303770" w:rsidRPr="00B91884" w:rsidRDefault="00303770" w:rsidP="00303770">
      <w:pPr>
        <w:rPr>
          <w:sz w:val="22"/>
          <w:szCs w:val="22"/>
        </w:rPr>
      </w:pPr>
      <w:r w:rsidRPr="00B91884">
        <w:rPr>
          <w:sz w:val="22"/>
          <w:szCs w:val="22"/>
        </w:rPr>
        <w:t xml:space="preserve">Padlóburkolat bontása, új burkolat építése; </w:t>
      </w:r>
    </w:p>
    <w:p w14:paraId="5EC589A3" w14:textId="77777777" w:rsidR="00303770" w:rsidRPr="00B91884" w:rsidRDefault="00303770" w:rsidP="00303770">
      <w:pPr>
        <w:rPr>
          <w:sz w:val="22"/>
          <w:szCs w:val="22"/>
        </w:rPr>
      </w:pPr>
      <w:r w:rsidRPr="00B91884">
        <w:rPr>
          <w:sz w:val="22"/>
          <w:szCs w:val="22"/>
        </w:rPr>
        <w:t xml:space="preserve">Bádogozás; </w:t>
      </w:r>
    </w:p>
    <w:p w14:paraId="5B3E28E6" w14:textId="77777777" w:rsidR="00303770" w:rsidRPr="00B91884" w:rsidRDefault="00303770" w:rsidP="00303770">
      <w:pPr>
        <w:rPr>
          <w:sz w:val="22"/>
          <w:szCs w:val="22"/>
        </w:rPr>
      </w:pPr>
      <w:r w:rsidRPr="00B91884">
        <w:rPr>
          <w:sz w:val="22"/>
          <w:szCs w:val="22"/>
        </w:rPr>
        <w:t>Homlokzati nyílászárók cseréje;</w:t>
      </w:r>
    </w:p>
    <w:p w14:paraId="7AB3F4F7" w14:textId="77777777" w:rsidR="00303770" w:rsidRPr="00B91884" w:rsidRDefault="00303770" w:rsidP="00303770">
      <w:pPr>
        <w:rPr>
          <w:sz w:val="22"/>
          <w:szCs w:val="22"/>
        </w:rPr>
      </w:pPr>
      <w:r w:rsidRPr="00B91884">
        <w:rPr>
          <w:sz w:val="22"/>
          <w:szCs w:val="22"/>
        </w:rPr>
        <w:t>Akadálymentesítés (Parkoló építése, Rámpák kiépítése, mozgáskorlátozott WC kialakítása)</w:t>
      </w:r>
    </w:p>
    <w:p w14:paraId="64C999C5" w14:textId="77777777" w:rsidR="00303770" w:rsidRPr="00B91884" w:rsidRDefault="00303770" w:rsidP="00303770">
      <w:pPr>
        <w:rPr>
          <w:sz w:val="22"/>
          <w:szCs w:val="22"/>
        </w:rPr>
      </w:pPr>
      <w:r w:rsidRPr="00B91884">
        <w:rPr>
          <w:sz w:val="22"/>
          <w:szCs w:val="22"/>
        </w:rPr>
        <w:t>Gépészeti rendszerek korszerűsítése</w:t>
      </w:r>
    </w:p>
    <w:p w14:paraId="251D0617" w14:textId="77777777" w:rsidR="00303770" w:rsidRPr="00B91884" w:rsidRDefault="00303770" w:rsidP="00303770">
      <w:pPr>
        <w:ind w:left="348"/>
        <w:rPr>
          <w:sz w:val="22"/>
          <w:szCs w:val="22"/>
        </w:rPr>
      </w:pPr>
    </w:p>
    <w:p w14:paraId="657F6CEE" w14:textId="77777777" w:rsidR="00303770" w:rsidRPr="00B91884" w:rsidRDefault="00303770" w:rsidP="00303770">
      <w:pPr>
        <w:numPr>
          <w:ilvl w:val="0"/>
          <w:numId w:val="6"/>
        </w:numPr>
        <w:rPr>
          <w:b/>
          <w:sz w:val="22"/>
          <w:szCs w:val="22"/>
        </w:rPr>
      </w:pPr>
      <w:r w:rsidRPr="00B91884">
        <w:rPr>
          <w:b/>
          <w:sz w:val="22"/>
          <w:szCs w:val="22"/>
        </w:rPr>
        <w:t xml:space="preserve"> Őszirózsa Klub (5900 Orosháza, Kiss Ernő u. 19 hrsz: 9390.</w:t>
      </w:r>
    </w:p>
    <w:p w14:paraId="6482D8BA" w14:textId="77777777" w:rsidR="00303770" w:rsidRPr="00B91884" w:rsidRDefault="00303770" w:rsidP="00303770">
      <w:pPr>
        <w:rPr>
          <w:sz w:val="22"/>
          <w:szCs w:val="22"/>
        </w:rPr>
      </w:pPr>
      <w:r w:rsidRPr="00B91884">
        <w:rPr>
          <w:sz w:val="22"/>
          <w:szCs w:val="22"/>
        </w:rPr>
        <w:t xml:space="preserve"> Az épület beépített alapterülete: 274,07 m</w:t>
      </w:r>
      <w:r w:rsidRPr="00B91884">
        <w:rPr>
          <w:sz w:val="22"/>
          <w:szCs w:val="22"/>
          <w:vertAlign w:val="superscript"/>
        </w:rPr>
        <w:t>2</w:t>
      </w:r>
      <w:r w:rsidRPr="00B91884">
        <w:rPr>
          <w:sz w:val="22"/>
          <w:szCs w:val="22"/>
        </w:rPr>
        <w:t>, hasznos alapterület: 208,27 m</w:t>
      </w:r>
      <w:r w:rsidRPr="00B91884">
        <w:rPr>
          <w:sz w:val="22"/>
          <w:szCs w:val="22"/>
          <w:vertAlign w:val="superscript"/>
        </w:rPr>
        <w:t>2</w:t>
      </w:r>
      <w:r w:rsidRPr="00B91884">
        <w:rPr>
          <w:sz w:val="22"/>
          <w:szCs w:val="22"/>
        </w:rPr>
        <w:t>.</w:t>
      </w:r>
    </w:p>
    <w:p w14:paraId="0AC1317D" w14:textId="77777777" w:rsidR="00303770" w:rsidRPr="00B91884" w:rsidRDefault="00303770" w:rsidP="00303770">
      <w:pPr>
        <w:rPr>
          <w:sz w:val="22"/>
          <w:szCs w:val="22"/>
        </w:rPr>
      </w:pPr>
      <w:r w:rsidRPr="00B91884">
        <w:rPr>
          <w:sz w:val="22"/>
          <w:szCs w:val="22"/>
        </w:rPr>
        <w:t xml:space="preserve">Épület külső hőszigetelése; </w:t>
      </w:r>
    </w:p>
    <w:p w14:paraId="30943AB0" w14:textId="77777777" w:rsidR="00303770" w:rsidRPr="00B91884" w:rsidRDefault="00303770" w:rsidP="00303770">
      <w:pPr>
        <w:rPr>
          <w:sz w:val="22"/>
          <w:szCs w:val="22"/>
        </w:rPr>
      </w:pPr>
      <w:r w:rsidRPr="00B91884">
        <w:rPr>
          <w:sz w:val="22"/>
          <w:szCs w:val="22"/>
        </w:rPr>
        <w:t>Födém hőszigetelése;</w:t>
      </w:r>
    </w:p>
    <w:p w14:paraId="419C4735" w14:textId="77777777" w:rsidR="00303770" w:rsidRPr="00B91884" w:rsidRDefault="00303770" w:rsidP="00303770">
      <w:pPr>
        <w:rPr>
          <w:sz w:val="22"/>
          <w:szCs w:val="22"/>
        </w:rPr>
      </w:pPr>
      <w:r w:rsidRPr="00B91884">
        <w:rPr>
          <w:sz w:val="22"/>
          <w:szCs w:val="22"/>
        </w:rPr>
        <w:t xml:space="preserve">Padlóburkolat bontása, új burkolat építése; </w:t>
      </w:r>
    </w:p>
    <w:p w14:paraId="23648ADB" w14:textId="77777777" w:rsidR="00303770" w:rsidRPr="00B91884" w:rsidRDefault="00303770" w:rsidP="00303770">
      <w:pPr>
        <w:rPr>
          <w:sz w:val="22"/>
          <w:szCs w:val="22"/>
        </w:rPr>
      </w:pPr>
      <w:r w:rsidRPr="00B91884">
        <w:rPr>
          <w:sz w:val="22"/>
          <w:szCs w:val="22"/>
        </w:rPr>
        <w:t xml:space="preserve">Bádogozás; </w:t>
      </w:r>
    </w:p>
    <w:p w14:paraId="632FBBCA" w14:textId="77777777" w:rsidR="00303770" w:rsidRPr="00B91884" w:rsidRDefault="00303770" w:rsidP="00303770">
      <w:pPr>
        <w:rPr>
          <w:sz w:val="22"/>
          <w:szCs w:val="22"/>
        </w:rPr>
      </w:pPr>
      <w:r w:rsidRPr="00B91884">
        <w:rPr>
          <w:sz w:val="22"/>
          <w:szCs w:val="22"/>
        </w:rPr>
        <w:t>Homlokzati nyílászárók cseréje;</w:t>
      </w:r>
    </w:p>
    <w:p w14:paraId="3944121E" w14:textId="77777777" w:rsidR="00303770" w:rsidRPr="00B91884" w:rsidRDefault="00303770" w:rsidP="00303770">
      <w:pPr>
        <w:rPr>
          <w:sz w:val="22"/>
          <w:szCs w:val="22"/>
        </w:rPr>
      </w:pPr>
      <w:r w:rsidRPr="00B91884">
        <w:rPr>
          <w:sz w:val="22"/>
          <w:szCs w:val="22"/>
        </w:rPr>
        <w:t>Akadálymentesítés (Parkoló építése , Rámpák kiépítése, mozgáskorlátozott WC kialakítása)</w:t>
      </w:r>
    </w:p>
    <w:p w14:paraId="0377EBA8" w14:textId="77777777" w:rsidR="00303770" w:rsidRPr="00B91884" w:rsidRDefault="00303770" w:rsidP="00303770">
      <w:pPr>
        <w:rPr>
          <w:sz w:val="22"/>
          <w:szCs w:val="22"/>
        </w:rPr>
      </w:pPr>
      <w:r w:rsidRPr="00B91884">
        <w:rPr>
          <w:sz w:val="22"/>
          <w:szCs w:val="22"/>
        </w:rPr>
        <w:t>Gépészeti rendszerek korszerűsítése</w:t>
      </w:r>
    </w:p>
    <w:p w14:paraId="2A984EF2" w14:textId="77777777" w:rsidR="00303770" w:rsidRPr="00B91884" w:rsidRDefault="00303770" w:rsidP="00303770">
      <w:pPr>
        <w:rPr>
          <w:sz w:val="22"/>
          <w:szCs w:val="22"/>
        </w:rPr>
      </w:pPr>
      <w:r w:rsidRPr="00B91884">
        <w:rPr>
          <w:sz w:val="22"/>
          <w:szCs w:val="22"/>
        </w:rPr>
        <w:t>Szolár rendszer felszerelése</w:t>
      </w:r>
    </w:p>
    <w:p w14:paraId="30195542" w14:textId="77777777" w:rsidR="00303770" w:rsidRPr="00B91884" w:rsidRDefault="00303770" w:rsidP="00303770">
      <w:pPr>
        <w:ind w:left="348"/>
        <w:rPr>
          <w:sz w:val="22"/>
          <w:szCs w:val="22"/>
        </w:rPr>
      </w:pPr>
    </w:p>
    <w:p w14:paraId="56E8996B" w14:textId="77777777" w:rsidR="00303770" w:rsidRPr="00B91884" w:rsidRDefault="00303770" w:rsidP="00303770">
      <w:pPr>
        <w:rPr>
          <w:sz w:val="22"/>
          <w:szCs w:val="22"/>
        </w:rPr>
      </w:pPr>
    </w:p>
    <w:p w14:paraId="345292E9" w14:textId="77777777" w:rsidR="00303770" w:rsidRPr="00B91884" w:rsidRDefault="00303770" w:rsidP="00303770">
      <w:pPr>
        <w:numPr>
          <w:ilvl w:val="0"/>
          <w:numId w:val="6"/>
        </w:numPr>
        <w:rPr>
          <w:b/>
          <w:sz w:val="22"/>
          <w:szCs w:val="22"/>
        </w:rPr>
      </w:pPr>
      <w:r w:rsidRPr="00B91884">
        <w:rPr>
          <w:b/>
          <w:sz w:val="22"/>
          <w:szCs w:val="22"/>
        </w:rPr>
        <w:t>Reménység Klub (5900 Orosháza, Lórántffy u. 35. hrsz: 8827/A/2</w:t>
      </w:r>
    </w:p>
    <w:p w14:paraId="5EDAC3D8" w14:textId="77777777" w:rsidR="00303770" w:rsidRPr="00B91884" w:rsidRDefault="00303770" w:rsidP="00303770">
      <w:pPr>
        <w:rPr>
          <w:sz w:val="22"/>
          <w:szCs w:val="22"/>
        </w:rPr>
      </w:pPr>
      <w:r w:rsidRPr="00B91884">
        <w:rPr>
          <w:sz w:val="22"/>
          <w:szCs w:val="22"/>
        </w:rPr>
        <w:t>Az épület beépített alapterülete: 395,27 m</w:t>
      </w:r>
      <w:r w:rsidRPr="00B91884">
        <w:rPr>
          <w:sz w:val="22"/>
          <w:szCs w:val="22"/>
          <w:vertAlign w:val="superscript"/>
        </w:rPr>
        <w:t>2</w:t>
      </w:r>
      <w:r w:rsidRPr="00B91884">
        <w:rPr>
          <w:sz w:val="22"/>
          <w:szCs w:val="22"/>
        </w:rPr>
        <w:t>, hasznos alapterület: 105,77 m</w:t>
      </w:r>
      <w:r w:rsidRPr="00B91884">
        <w:rPr>
          <w:sz w:val="22"/>
          <w:szCs w:val="22"/>
          <w:vertAlign w:val="superscript"/>
        </w:rPr>
        <w:t>2</w:t>
      </w:r>
      <w:r w:rsidRPr="00B91884">
        <w:rPr>
          <w:sz w:val="22"/>
          <w:szCs w:val="22"/>
        </w:rPr>
        <w:t>.</w:t>
      </w:r>
    </w:p>
    <w:p w14:paraId="09980F16" w14:textId="77777777" w:rsidR="00303770" w:rsidRPr="00B91884" w:rsidRDefault="00303770" w:rsidP="00303770">
      <w:pPr>
        <w:rPr>
          <w:sz w:val="22"/>
          <w:szCs w:val="22"/>
        </w:rPr>
      </w:pPr>
      <w:r w:rsidRPr="00B91884">
        <w:rPr>
          <w:sz w:val="22"/>
          <w:szCs w:val="22"/>
        </w:rPr>
        <w:t xml:space="preserve">Épület külső hőszigetelése; </w:t>
      </w:r>
    </w:p>
    <w:p w14:paraId="29877BC3" w14:textId="77777777" w:rsidR="00303770" w:rsidRPr="00B91884" w:rsidRDefault="00303770" w:rsidP="00303770">
      <w:pPr>
        <w:rPr>
          <w:sz w:val="22"/>
          <w:szCs w:val="22"/>
        </w:rPr>
      </w:pPr>
      <w:r w:rsidRPr="00B91884">
        <w:rPr>
          <w:sz w:val="22"/>
          <w:szCs w:val="22"/>
        </w:rPr>
        <w:t>Födém hőszigetelése;</w:t>
      </w:r>
    </w:p>
    <w:p w14:paraId="4DA3A73B" w14:textId="77777777" w:rsidR="00303770" w:rsidRPr="00B91884" w:rsidRDefault="00303770" w:rsidP="00303770">
      <w:pPr>
        <w:rPr>
          <w:sz w:val="22"/>
          <w:szCs w:val="22"/>
        </w:rPr>
      </w:pPr>
      <w:r w:rsidRPr="00B91884">
        <w:rPr>
          <w:sz w:val="22"/>
          <w:szCs w:val="22"/>
        </w:rPr>
        <w:t xml:space="preserve">Padlóburkolat bontása, új burkolat építése; </w:t>
      </w:r>
    </w:p>
    <w:p w14:paraId="1A534F8A" w14:textId="77777777" w:rsidR="00303770" w:rsidRPr="00B91884" w:rsidRDefault="00303770" w:rsidP="00303770">
      <w:pPr>
        <w:rPr>
          <w:sz w:val="22"/>
          <w:szCs w:val="22"/>
        </w:rPr>
      </w:pPr>
      <w:r w:rsidRPr="00B91884">
        <w:rPr>
          <w:sz w:val="22"/>
          <w:szCs w:val="22"/>
        </w:rPr>
        <w:t xml:space="preserve">Bádogozás; </w:t>
      </w:r>
    </w:p>
    <w:p w14:paraId="091F1117" w14:textId="77777777" w:rsidR="00303770" w:rsidRPr="00B91884" w:rsidRDefault="00303770" w:rsidP="00303770">
      <w:pPr>
        <w:rPr>
          <w:sz w:val="22"/>
          <w:szCs w:val="22"/>
        </w:rPr>
      </w:pPr>
      <w:r w:rsidRPr="00B91884">
        <w:rPr>
          <w:sz w:val="22"/>
          <w:szCs w:val="22"/>
        </w:rPr>
        <w:t>Homlokzati nyílászárók cseréje;</w:t>
      </w:r>
    </w:p>
    <w:p w14:paraId="07DF5C6D" w14:textId="77777777" w:rsidR="00303770" w:rsidRPr="00B91884" w:rsidRDefault="00303770" w:rsidP="00303770">
      <w:pPr>
        <w:rPr>
          <w:sz w:val="22"/>
          <w:szCs w:val="22"/>
        </w:rPr>
      </w:pPr>
      <w:r w:rsidRPr="00B91884">
        <w:rPr>
          <w:sz w:val="22"/>
          <w:szCs w:val="22"/>
        </w:rPr>
        <w:t>Akadálymentesítés (Parkoló építése, Rámpák kiépítése, mozgáskorlátozott WC kialakítása)</w:t>
      </w:r>
    </w:p>
    <w:p w14:paraId="1EE97680" w14:textId="77777777" w:rsidR="00303770" w:rsidRPr="00B91884" w:rsidRDefault="00303770" w:rsidP="00303770">
      <w:pPr>
        <w:rPr>
          <w:sz w:val="22"/>
          <w:szCs w:val="22"/>
        </w:rPr>
      </w:pPr>
      <w:r w:rsidRPr="00B91884">
        <w:rPr>
          <w:sz w:val="22"/>
          <w:szCs w:val="22"/>
        </w:rPr>
        <w:t>Gépészeti rendszerek korszerűsítése</w:t>
      </w:r>
    </w:p>
    <w:p w14:paraId="7D73C91D" w14:textId="77777777" w:rsidR="00303770" w:rsidRPr="00B91884" w:rsidRDefault="00303770" w:rsidP="00303770">
      <w:pPr>
        <w:ind w:left="348"/>
        <w:rPr>
          <w:sz w:val="22"/>
          <w:szCs w:val="22"/>
        </w:rPr>
      </w:pPr>
    </w:p>
    <w:p w14:paraId="5DF75BB7" w14:textId="77777777" w:rsidR="00303770" w:rsidRPr="00B91884" w:rsidRDefault="00303770" w:rsidP="00303770">
      <w:pPr>
        <w:tabs>
          <w:tab w:val="left" w:pos="0"/>
        </w:tabs>
        <w:ind w:right="-87"/>
        <w:jc w:val="both"/>
        <w:rPr>
          <w:bCs/>
          <w:sz w:val="22"/>
          <w:szCs w:val="22"/>
        </w:rPr>
      </w:pPr>
      <w:r w:rsidRPr="00B91884">
        <w:rPr>
          <w:bCs/>
          <w:sz w:val="22"/>
          <w:szCs w:val="22"/>
        </w:rPr>
        <w:t xml:space="preserve">A beruházás nem építési engedély köteles </w:t>
      </w:r>
      <w:r w:rsidRPr="00B91884">
        <w:rPr>
          <w:b/>
          <w:bCs/>
          <w:sz w:val="22"/>
          <w:szCs w:val="22"/>
        </w:rPr>
        <w:t>rendelkezik</w:t>
      </w:r>
      <w:r w:rsidRPr="00B91884">
        <w:rPr>
          <w:bCs/>
          <w:sz w:val="22"/>
          <w:szCs w:val="22"/>
        </w:rPr>
        <w:t xml:space="preserve"> a szükséges engedélyekkel, tervezői nyilatkozat szerint - a „</w:t>
      </w:r>
      <w:r w:rsidRPr="00B91884">
        <w:rPr>
          <w:bCs/>
          <w:i/>
          <w:sz w:val="22"/>
          <w:szCs w:val="22"/>
        </w:rPr>
        <w:t>191/2009. (IX. 15.) Korm. rendelet az építőipari kivitelezési tevékenységről”</w:t>
      </w:r>
      <w:r w:rsidRPr="00B91884">
        <w:rPr>
          <w:bCs/>
          <w:sz w:val="22"/>
          <w:szCs w:val="22"/>
        </w:rPr>
        <w:t xml:space="preserve"> c. jogszabály alapján </w:t>
      </w:r>
      <w:r w:rsidRPr="00B91884">
        <w:rPr>
          <w:b/>
          <w:bCs/>
          <w:sz w:val="22"/>
          <w:szCs w:val="22"/>
        </w:rPr>
        <w:t>rendelkezik</w:t>
      </w:r>
      <w:r w:rsidRPr="00B91884">
        <w:rPr>
          <w:bCs/>
          <w:sz w:val="22"/>
          <w:szCs w:val="22"/>
        </w:rPr>
        <w:t xml:space="preserve"> a hatályos jogszabályok értelmében a megvalósításhoz kötelezően előírt </w:t>
      </w:r>
      <w:r w:rsidRPr="00B91884">
        <w:rPr>
          <w:b/>
          <w:bCs/>
          <w:sz w:val="22"/>
          <w:szCs w:val="22"/>
        </w:rPr>
        <w:t>kivitelezésre alkalmas</w:t>
      </w:r>
      <w:r w:rsidRPr="00B91884">
        <w:rPr>
          <w:bCs/>
          <w:sz w:val="22"/>
          <w:szCs w:val="22"/>
        </w:rPr>
        <w:t xml:space="preserve"> tervdokumentációval.</w:t>
      </w:r>
    </w:p>
    <w:p w14:paraId="758650D2" w14:textId="77777777" w:rsidR="00303770" w:rsidRPr="00B91884" w:rsidRDefault="00303770" w:rsidP="00303770">
      <w:pPr>
        <w:tabs>
          <w:tab w:val="left" w:pos="0"/>
        </w:tabs>
        <w:ind w:right="-87"/>
        <w:jc w:val="both"/>
        <w:rPr>
          <w:bCs/>
          <w:sz w:val="22"/>
          <w:szCs w:val="22"/>
        </w:rPr>
      </w:pPr>
      <w:r w:rsidRPr="00B91884">
        <w:rPr>
          <w:bCs/>
          <w:sz w:val="22"/>
          <w:szCs w:val="22"/>
        </w:rPr>
        <w:t>A földgáz szolgáltatótól kapott engedélyek rendelkezésre állnak, kivitelező feladata az érvényesség lejáratának figyelemmel kísérése, szükséges meghosszabbítása.</w:t>
      </w:r>
    </w:p>
    <w:p w14:paraId="3CD78439" w14:textId="77777777" w:rsidR="00303770" w:rsidRPr="00B91884" w:rsidRDefault="00303770" w:rsidP="00303770">
      <w:pPr>
        <w:tabs>
          <w:tab w:val="left" w:pos="0"/>
        </w:tabs>
        <w:ind w:right="-87"/>
        <w:jc w:val="both"/>
        <w:rPr>
          <w:bCs/>
          <w:sz w:val="22"/>
          <w:szCs w:val="22"/>
        </w:rPr>
      </w:pPr>
      <w:r w:rsidRPr="00B91884">
        <w:rPr>
          <w:bCs/>
          <w:sz w:val="22"/>
          <w:szCs w:val="22"/>
        </w:rPr>
        <w:t>A Székács utca és a Kis Ernő utcai épületek esetében a felszerelendő napelemekhez szükséges engedélyek beszerzése a kivitelező feladata.</w:t>
      </w:r>
    </w:p>
    <w:p w14:paraId="32F842F8" w14:textId="77777777" w:rsidR="00303770" w:rsidRPr="00B91884" w:rsidRDefault="00303770" w:rsidP="00303770">
      <w:pPr>
        <w:tabs>
          <w:tab w:val="left" w:pos="0"/>
        </w:tabs>
        <w:ind w:right="-87"/>
        <w:jc w:val="both"/>
        <w:rPr>
          <w:bCs/>
          <w:sz w:val="22"/>
          <w:szCs w:val="22"/>
        </w:rPr>
      </w:pPr>
    </w:p>
    <w:p w14:paraId="792DE9C6" w14:textId="77777777" w:rsidR="00303770" w:rsidRPr="00B91884" w:rsidRDefault="00303770" w:rsidP="00303770">
      <w:pPr>
        <w:tabs>
          <w:tab w:val="left" w:pos="0"/>
        </w:tabs>
        <w:ind w:right="-87"/>
        <w:jc w:val="both"/>
        <w:rPr>
          <w:b/>
          <w:bCs/>
          <w:sz w:val="22"/>
          <w:szCs w:val="22"/>
        </w:rPr>
      </w:pPr>
      <w:r w:rsidRPr="00B91884">
        <w:rPr>
          <w:bCs/>
          <w:sz w:val="22"/>
          <w:szCs w:val="22"/>
        </w:rPr>
        <w:t xml:space="preserve">Amennyiben a kivitelezéshez egyéb terület előkészítési, kiegészítő, mérnöki, vagy dokumentálási tevékenység – jogszabály, vagy a kivitelező vállalkozó szerint, a vállalkozó sajátos munkaszervezési, vagy egyéb tevékenységi jellemzőjéből adódóan – szükséges, annak elvégzése a megajánlott átalányár keretében Vállalkozó feladata. Vállalkozó feladata továbbá a megvalósulási dokumentáció teljes körű összeállítása, valamint a beruházási egységekre vonatkozóan a biztonságos és üzemszerű működéshez szükséges jegyzőkönyvek és dokumentumok beszerzése a kivitelező feladata és költsége. </w:t>
      </w:r>
      <w:r w:rsidRPr="00B91884">
        <w:rPr>
          <w:b/>
          <w:bCs/>
          <w:sz w:val="22"/>
          <w:szCs w:val="22"/>
        </w:rPr>
        <w:t>A Vállalkozó szerződés szerinti teljesítése ezen dokumentációk Megrendelő részére (és párhuzamosan a műszaki ellenőr részére) történő átadásával zárul.</w:t>
      </w:r>
    </w:p>
    <w:p w14:paraId="716E4E48" w14:textId="77777777" w:rsidR="00303770" w:rsidRPr="00B91884" w:rsidRDefault="00303770" w:rsidP="00303770">
      <w:pPr>
        <w:tabs>
          <w:tab w:val="left" w:pos="0"/>
        </w:tabs>
        <w:ind w:right="-510"/>
        <w:jc w:val="both"/>
        <w:rPr>
          <w:bCs/>
          <w:sz w:val="22"/>
          <w:szCs w:val="22"/>
        </w:rPr>
      </w:pPr>
    </w:p>
    <w:p w14:paraId="2FBE1C04" w14:textId="77777777" w:rsidR="00303770" w:rsidRPr="00B91884" w:rsidRDefault="00303770" w:rsidP="00303770">
      <w:pPr>
        <w:tabs>
          <w:tab w:val="left" w:pos="0"/>
        </w:tabs>
        <w:ind w:right="-87"/>
        <w:jc w:val="both"/>
        <w:rPr>
          <w:bCs/>
          <w:sz w:val="22"/>
          <w:szCs w:val="22"/>
        </w:rPr>
      </w:pPr>
      <w:r w:rsidRPr="00B91884">
        <w:rPr>
          <w:bCs/>
          <w:sz w:val="22"/>
          <w:szCs w:val="22"/>
        </w:rPr>
        <w:t>A Vállalkozónak továbbá a teljes vállalkozói díj számlába állítását követően is támogatnia kell Ajánlatkérőt a használatba vételi engedélyeztetési eljárásban, a használatba vételi engedély beszerzéséig. Ennek keretében amennyiben a Vállalkozó által készített, engedélyeztetésre benyújtott dokumentáció tekintetében a hatóság (engedélyező, vagy szakhatóság) hiánypótlást vagy egyéb javítási, kiegészítési kötelezettséget ír elő, Vállalkozó – jótállási kötelezettsége keretében - köteles azt teljesíteni, az esetleges hibák javításával, illetve a hatósági igények teljesítésével, a használatba vételi engedély beszerzése érdekében.</w:t>
      </w:r>
    </w:p>
    <w:p w14:paraId="2B4582AC" w14:textId="77777777" w:rsidR="00303770" w:rsidRPr="00C80321" w:rsidRDefault="00303770" w:rsidP="00303770">
      <w:pPr>
        <w:tabs>
          <w:tab w:val="left" w:pos="0"/>
        </w:tabs>
        <w:ind w:right="-87"/>
        <w:jc w:val="both"/>
        <w:rPr>
          <w:bCs/>
          <w:sz w:val="22"/>
          <w:szCs w:val="22"/>
        </w:rPr>
      </w:pPr>
      <w:r w:rsidRPr="00B91884">
        <w:rPr>
          <w:bCs/>
          <w:sz w:val="22"/>
          <w:szCs w:val="22"/>
        </w:rPr>
        <w:t>Vállalkozónak az ajánlati árat fentiekre figyelemmel kell megadnia, oly módon, hogy az árazatlan költségvetés vonatkozó tételeinek árazásánál az esetlegesen kapcsolódó mérnöki, dokumentálási feladatok ellenértékét is figyelembe kell vennie.</w:t>
      </w:r>
      <w:r w:rsidRPr="00C80321">
        <w:rPr>
          <w:bCs/>
          <w:sz w:val="22"/>
          <w:szCs w:val="22"/>
        </w:rPr>
        <w:t xml:space="preserve">  </w:t>
      </w:r>
    </w:p>
    <w:p w14:paraId="24B2C353" w14:textId="77777777" w:rsidR="00303770" w:rsidRPr="00C80321" w:rsidRDefault="00303770" w:rsidP="00303770">
      <w:pPr>
        <w:tabs>
          <w:tab w:val="left" w:pos="0"/>
        </w:tabs>
        <w:ind w:right="-510"/>
        <w:jc w:val="both"/>
        <w:rPr>
          <w:bCs/>
          <w:sz w:val="22"/>
          <w:szCs w:val="22"/>
        </w:rPr>
      </w:pPr>
    </w:p>
    <w:p w14:paraId="78FBFB86" w14:textId="77777777" w:rsidR="00303770" w:rsidRPr="00C80321" w:rsidRDefault="00303770" w:rsidP="00303770">
      <w:pPr>
        <w:spacing w:after="120"/>
        <w:jc w:val="both"/>
        <w:rPr>
          <w:sz w:val="22"/>
          <w:szCs w:val="22"/>
        </w:rPr>
      </w:pPr>
      <w:r w:rsidRPr="00C80321">
        <w:rPr>
          <w:b/>
          <w:sz w:val="22"/>
          <w:szCs w:val="22"/>
        </w:rPr>
        <w:t>Ajánlatkérő felhívja Ajánlattevők figyelmé</w:t>
      </w:r>
      <w:r w:rsidRPr="00C80321">
        <w:rPr>
          <w:sz w:val="22"/>
          <w:szCs w:val="22"/>
        </w:rPr>
        <w:t xml:space="preserve">t, hogy a felhívásban, valamint a közbeszerzési dokumentumokban esetlegesen szereplő meghatározott gyártmányra vagy eredetű dologra, illetve konkrét eljárásra, amely egy adott gazdasági szereplő termékeit vagy az általa nyújtott szolgáltatásokat jellemzi, vagy védjegyre, szabadalomra, tevékenységre, személyre, típusra vagy adott származásra vagy gyártási folyamatra </w:t>
      </w:r>
      <w:r w:rsidRPr="00C80321">
        <w:rPr>
          <w:sz w:val="22"/>
          <w:szCs w:val="22"/>
          <w:u w:val="single"/>
        </w:rPr>
        <w:t>hivatkozás</w:t>
      </w:r>
      <w:r w:rsidRPr="00C80321">
        <w:rPr>
          <w:sz w:val="22"/>
          <w:szCs w:val="22"/>
        </w:rPr>
        <w:t xml:space="preserve"> csak a közbeszerzés tárgyának egyértelmű és érthető meghatározása érdekében történt, az ilyen megnevezés mellett a „vagy azzal egyenértékű” kifejezést minden esetben érteni kell a 321/2015. (X.30.) Korm. rendelet 46. § (3) bekezdése alapján.</w:t>
      </w:r>
    </w:p>
    <w:p w14:paraId="75ED429B" w14:textId="77777777" w:rsidR="00303770" w:rsidRPr="00C80321" w:rsidRDefault="00303770" w:rsidP="00303770">
      <w:pPr>
        <w:spacing w:after="120"/>
        <w:jc w:val="both"/>
        <w:rPr>
          <w:sz w:val="22"/>
          <w:szCs w:val="22"/>
        </w:rPr>
      </w:pPr>
    </w:p>
    <w:p w14:paraId="2A212920" w14:textId="77777777" w:rsidR="00303770" w:rsidRPr="00C80321" w:rsidRDefault="00303770" w:rsidP="00303770">
      <w:pPr>
        <w:numPr>
          <w:ilvl w:val="0"/>
          <w:numId w:val="3"/>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CPV kódok</w:t>
      </w:r>
      <w:r>
        <w:rPr>
          <w:b/>
          <w:caps/>
          <w:sz w:val="22"/>
          <w:szCs w:val="22"/>
        </w:rPr>
        <w:t xml:space="preserve"> </w:t>
      </w:r>
    </w:p>
    <w:p w14:paraId="55336AFE" w14:textId="77777777" w:rsidR="00303770" w:rsidRPr="00C80321" w:rsidRDefault="00303770" w:rsidP="00303770">
      <w:pPr>
        <w:pStyle w:val="NormlWeb"/>
        <w:tabs>
          <w:tab w:val="left" w:pos="426"/>
        </w:tabs>
        <w:spacing w:before="0" w:beforeAutospacing="0" w:after="0" w:afterAutospacing="0" w:line="276" w:lineRule="auto"/>
        <w:jc w:val="both"/>
        <w:rPr>
          <w:sz w:val="22"/>
          <w:szCs w:val="22"/>
        </w:rPr>
      </w:pPr>
      <w:r w:rsidRPr="00C80321">
        <w:rPr>
          <w:b/>
          <w:bCs/>
          <w:sz w:val="22"/>
          <w:szCs w:val="22"/>
        </w:rPr>
        <w:t>Fő CPV-kód:</w:t>
      </w:r>
      <w:r w:rsidRPr="00C80321">
        <w:rPr>
          <w:sz w:val="22"/>
          <w:szCs w:val="22"/>
        </w:rPr>
        <w:t xml:space="preserve"> 45000000-7 - Építési munka </w:t>
      </w:r>
    </w:p>
    <w:p w14:paraId="309C7F38" w14:textId="77777777" w:rsidR="00303770" w:rsidRPr="00C80321" w:rsidRDefault="00303770" w:rsidP="00303770">
      <w:pPr>
        <w:pStyle w:val="NormlWeb"/>
        <w:tabs>
          <w:tab w:val="left" w:pos="426"/>
        </w:tabs>
        <w:spacing w:before="0" w:beforeAutospacing="0" w:after="0" w:afterAutospacing="0"/>
        <w:jc w:val="both"/>
        <w:rPr>
          <w:sz w:val="22"/>
          <w:szCs w:val="22"/>
        </w:rPr>
      </w:pPr>
      <w:r w:rsidRPr="00C80321">
        <w:rPr>
          <w:sz w:val="22"/>
          <w:szCs w:val="22"/>
        </w:rPr>
        <w:t xml:space="preserve">Kiegészítő CPV-kód: </w:t>
      </w:r>
    </w:p>
    <w:p w14:paraId="7EC9653A" w14:textId="77777777" w:rsidR="00303770" w:rsidRPr="00087635" w:rsidRDefault="00303770" w:rsidP="00303770">
      <w:pPr>
        <w:pStyle w:val="NormlWeb"/>
        <w:tabs>
          <w:tab w:val="left" w:pos="426"/>
        </w:tabs>
        <w:spacing w:before="0" w:beforeAutospacing="0" w:after="0" w:afterAutospacing="0"/>
        <w:jc w:val="both"/>
        <w:rPr>
          <w:sz w:val="22"/>
          <w:szCs w:val="22"/>
        </w:rPr>
      </w:pPr>
      <w:r w:rsidRPr="00087635">
        <w:rPr>
          <w:sz w:val="22"/>
          <w:szCs w:val="22"/>
        </w:rPr>
        <w:t>45262700-8 Épületátalakítási munka</w:t>
      </w:r>
    </w:p>
    <w:p w14:paraId="0F3D52C4" w14:textId="77777777" w:rsidR="00303770" w:rsidRPr="00087635" w:rsidRDefault="00303770" w:rsidP="00303770">
      <w:pPr>
        <w:pStyle w:val="NormlWeb"/>
        <w:tabs>
          <w:tab w:val="left" w:pos="426"/>
        </w:tabs>
        <w:spacing w:before="0" w:beforeAutospacing="0" w:after="0" w:afterAutospacing="0"/>
        <w:jc w:val="both"/>
        <w:rPr>
          <w:sz w:val="22"/>
          <w:szCs w:val="22"/>
        </w:rPr>
      </w:pPr>
      <w:r w:rsidRPr="00087635">
        <w:rPr>
          <w:sz w:val="22"/>
          <w:szCs w:val="22"/>
        </w:rPr>
        <w:t>45310000-3 Villamos szerelési munka</w:t>
      </w:r>
    </w:p>
    <w:p w14:paraId="3E9CE3DF" w14:textId="77777777" w:rsidR="00303770" w:rsidRPr="00087635" w:rsidRDefault="00303770" w:rsidP="00303770">
      <w:pPr>
        <w:pStyle w:val="NormlWeb"/>
        <w:tabs>
          <w:tab w:val="left" w:pos="426"/>
        </w:tabs>
        <w:spacing w:before="0" w:beforeAutospacing="0" w:after="0" w:afterAutospacing="0"/>
        <w:jc w:val="both"/>
        <w:rPr>
          <w:sz w:val="22"/>
          <w:szCs w:val="22"/>
        </w:rPr>
      </w:pPr>
      <w:r w:rsidRPr="00087635">
        <w:rPr>
          <w:sz w:val="22"/>
          <w:szCs w:val="22"/>
        </w:rPr>
        <w:t>45321000-3 Hőszigetelési munka</w:t>
      </w:r>
    </w:p>
    <w:p w14:paraId="23DEC478" w14:textId="77777777" w:rsidR="00303770" w:rsidRPr="00087635" w:rsidRDefault="00303770" w:rsidP="00303770">
      <w:pPr>
        <w:pStyle w:val="NormlWeb"/>
        <w:tabs>
          <w:tab w:val="left" w:pos="426"/>
        </w:tabs>
        <w:spacing w:before="0" w:beforeAutospacing="0" w:after="0" w:afterAutospacing="0"/>
        <w:jc w:val="both"/>
        <w:rPr>
          <w:sz w:val="22"/>
          <w:szCs w:val="22"/>
        </w:rPr>
      </w:pPr>
      <w:r w:rsidRPr="00087635">
        <w:rPr>
          <w:sz w:val="22"/>
          <w:szCs w:val="22"/>
        </w:rPr>
        <w:t>45330000-9 Víz-, gázvezeték-szerelési és szaniterszerelési munka</w:t>
      </w:r>
    </w:p>
    <w:p w14:paraId="3423FCFF" w14:textId="77777777" w:rsidR="00303770" w:rsidRPr="00087635" w:rsidRDefault="00303770" w:rsidP="00303770">
      <w:pPr>
        <w:pStyle w:val="NormlWeb"/>
        <w:tabs>
          <w:tab w:val="left" w:pos="426"/>
        </w:tabs>
        <w:spacing w:before="0" w:beforeAutospacing="0" w:after="0" w:afterAutospacing="0"/>
        <w:jc w:val="both"/>
        <w:rPr>
          <w:sz w:val="22"/>
          <w:szCs w:val="22"/>
        </w:rPr>
      </w:pPr>
      <w:r w:rsidRPr="00087635">
        <w:rPr>
          <w:sz w:val="22"/>
          <w:szCs w:val="22"/>
        </w:rPr>
        <w:t>45421130-4 Ajtó és ablak beszerelése</w:t>
      </w:r>
    </w:p>
    <w:p w14:paraId="63AD8E76" w14:textId="77777777" w:rsidR="00303770" w:rsidRPr="00087635" w:rsidRDefault="00303770" w:rsidP="00303770">
      <w:pPr>
        <w:pStyle w:val="NormlWeb"/>
        <w:tabs>
          <w:tab w:val="left" w:pos="426"/>
        </w:tabs>
        <w:spacing w:before="0" w:beforeAutospacing="0" w:after="0" w:afterAutospacing="0"/>
        <w:jc w:val="both"/>
        <w:rPr>
          <w:sz w:val="22"/>
          <w:szCs w:val="22"/>
        </w:rPr>
      </w:pPr>
      <w:r w:rsidRPr="00087635">
        <w:rPr>
          <w:sz w:val="22"/>
          <w:szCs w:val="22"/>
        </w:rPr>
        <w:t>45432100-5 Padlólerakás és burkolás</w:t>
      </w:r>
    </w:p>
    <w:p w14:paraId="143F3E2E" w14:textId="77777777" w:rsidR="00303770" w:rsidRPr="00087635" w:rsidRDefault="00EB4816" w:rsidP="00303770">
      <w:pPr>
        <w:pStyle w:val="NormlWeb"/>
        <w:tabs>
          <w:tab w:val="left" w:pos="426"/>
        </w:tabs>
        <w:spacing w:before="0" w:beforeAutospacing="0" w:after="0" w:afterAutospacing="0"/>
        <w:jc w:val="both"/>
        <w:rPr>
          <w:sz w:val="22"/>
          <w:szCs w:val="22"/>
        </w:rPr>
      </w:pPr>
      <w:hyperlink r:id="rId9" w:history="1">
        <w:r w:rsidR="00303770" w:rsidRPr="00EB4816">
          <w:t>45223300-9 Parkolóhely, pihenőhely építése</w:t>
        </w:r>
      </w:hyperlink>
    </w:p>
    <w:p w14:paraId="5941211C" w14:textId="77777777" w:rsidR="00303770" w:rsidRPr="00087635" w:rsidRDefault="00EB4816" w:rsidP="00303770">
      <w:pPr>
        <w:pStyle w:val="NormlWeb"/>
        <w:tabs>
          <w:tab w:val="left" w:pos="426"/>
        </w:tabs>
        <w:spacing w:before="0" w:beforeAutospacing="0" w:after="0" w:afterAutospacing="0"/>
        <w:jc w:val="both"/>
        <w:rPr>
          <w:sz w:val="22"/>
          <w:szCs w:val="22"/>
        </w:rPr>
      </w:pPr>
      <w:hyperlink r:id="rId10" w:history="1">
        <w:r w:rsidR="00303770" w:rsidRPr="00EB4816">
          <w:t>45112700-2 Tereprendezési munkák</w:t>
        </w:r>
      </w:hyperlink>
    </w:p>
    <w:p w14:paraId="32A00411" w14:textId="77777777" w:rsidR="00303770" w:rsidRDefault="00EB4816" w:rsidP="00303770">
      <w:pPr>
        <w:pStyle w:val="NormlWeb"/>
        <w:tabs>
          <w:tab w:val="left" w:pos="426"/>
        </w:tabs>
        <w:spacing w:before="0" w:beforeAutospacing="0" w:after="0" w:afterAutospacing="0"/>
        <w:jc w:val="both"/>
        <w:rPr>
          <w:sz w:val="22"/>
          <w:szCs w:val="22"/>
        </w:rPr>
      </w:pPr>
      <w:hyperlink r:id="rId11" w:history="1">
        <w:r w:rsidR="00303770" w:rsidRPr="00EB4816">
          <w:t>45400000-1 Épületbefejezési munka</w:t>
        </w:r>
      </w:hyperlink>
    </w:p>
    <w:p w14:paraId="3FC8D24C" w14:textId="77777777" w:rsidR="00303770" w:rsidRPr="00EB4816" w:rsidRDefault="00303770" w:rsidP="00EB4816">
      <w:pPr>
        <w:pStyle w:val="NormlWeb"/>
        <w:tabs>
          <w:tab w:val="left" w:pos="426"/>
        </w:tabs>
        <w:spacing w:before="0" w:beforeAutospacing="0" w:after="0" w:afterAutospacing="0"/>
        <w:jc w:val="both"/>
      </w:pPr>
      <w:r w:rsidRPr="00EB4816">
        <w:t>09331000-8 Napelemek</w:t>
      </w:r>
    </w:p>
    <w:p w14:paraId="16388A73" w14:textId="77777777" w:rsidR="00303770" w:rsidRPr="00EB4816" w:rsidRDefault="00303770" w:rsidP="00EB4816">
      <w:pPr>
        <w:pStyle w:val="NormlWeb"/>
        <w:tabs>
          <w:tab w:val="left" w:pos="426"/>
        </w:tabs>
        <w:spacing w:before="0" w:beforeAutospacing="0" w:after="0" w:afterAutospacing="0"/>
        <w:jc w:val="both"/>
      </w:pPr>
      <w:r w:rsidRPr="00EB4816">
        <w:t>45261310-0 Bádogosmunka</w:t>
      </w:r>
    </w:p>
    <w:p w14:paraId="12241347" w14:textId="77777777" w:rsidR="00303770" w:rsidRPr="00EB4816" w:rsidRDefault="00303770" w:rsidP="00EB4816">
      <w:pPr>
        <w:pStyle w:val="NormlWeb"/>
        <w:tabs>
          <w:tab w:val="left" w:pos="426"/>
        </w:tabs>
        <w:spacing w:before="0" w:beforeAutospacing="0" w:after="0" w:afterAutospacing="0"/>
        <w:jc w:val="both"/>
        <w:rPr>
          <w:sz w:val="22"/>
          <w:szCs w:val="22"/>
        </w:rPr>
      </w:pPr>
    </w:p>
    <w:p w14:paraId="0D0458CC" w14:textId="77777777" w:rsidR="00303770" w:rsidRPr="00C80321" w:rsidRDefault="00303770" w:rsidP="00303770">
      <w:pPr>
        <w:ind w:left="540"/>
        <w:jc w:val="both"/>
        <w:rPr>
          <w:sz w:val="22"/>
          <w:szCs w:val="22"/>
        </w:rPr>
      </w:pPr>
    </w:p>
    <w:p w14:paraId="7ACF40F4" w14:textId="77777777" w:rsidR="00303770" w:rsidRPr="00C80321" w:rsidRDefault="00303770" w:rsidP="00303770">
      <w:pPr>
        <w:numPr>
          <w:ilvl w:val="0"/>
          <w:numId w:val="3"/>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 xml:space="preserve">Részekre történő ajánlattétel és többváltozatú ajánlat tétel: </w:t>
      </w:r>
    </w:p>
    <w:p w14:paraId="7BFBCF57" w14:textId="77777777" w:rsidR="00303770" w:rsidRPr="00C80321" w:rsidRDefault="00303770" w:rsidP="00303770">
      <w:pPr>
        <w:pStyle w:val="NormlWeb"/>
        <w:spacing w:before="0" w:beforeAutospacing="0" w:after="0" w:afterAutospacing="0"/>
        <w:ind w:right="-85"/>
        <w:jc w:val="both"/>
        <w:rPr>
          <w:sz w:val="22"/>
          <w:szCs w:val="22"/>
        </w:rPr>
      </w:pPr>
    </w:p>
    <w:p w14:paraId="064E42CE" w14:textId="77777777" w:rsidR="00303770" w:rsidRPr="00B91884" w:rsidRDefault="00303770" w:rsidP="00303770">
      <w:pPr>
        <w:pStyle w:val="NormlWeb"/>
        <w:spacing w:before="0" w:beforeAutospacing="0" w:after="0" w:afterAutospacing="0"/>
        <w:ind w:left="20"/>
        <w:jc w:val="both"/>
        <w:rPr>
          <w:sz w:val="22"/>
          <w:szCs w:val="22"/>
        </w:rPr>
      </w:pPr>
      <w:r w:rsidRPr="00B91884">
        <w:rPr>
          <w:sz w:val="22"/>
          <w:szCs w:val="22"/>
        </w:rPr>
        <w:t>Ajánlatkérő részajánlattételt nem biztosít.</w:t>
      </w:r>
    </w:p>
    <w:p w14:paraId="0365989B" w14:textId="77777777" w:rsidR="00303770" w:rsidRPr="0065245F" w:rsidRDefault="00303770" w:rsidP="00303770">
      <w:pPr>
        <w:pStyle w:val="NormlWeb"/>
        <w:spacing w:before="0" w:beforeAutospacing="0" w:after="0" w:afterAutospacing="0"/>
        <w:ind w:left="20"/>
        <w:jc w:val="both"/>
        <w:rPr>
          <w:color w:val="000000"/>
          <w:sz w:val="22"/>
          <w:szCs w:val="22"/>
        </w:rPr>
      </w:pPr>
      <w:r w:rsidRPr="00B91884">
        <w:rPr>
          <w:color w:val="000000"/>
          <w:sz w:val="22"/>
          <w:szCs w:val="22"/>
        </w:rPr>
        <w:t xml:space="preserve">A négy kivitelezési helyszín (nappali szociális ellátást biztosító intézmény), egy időben történő kiürítéséhez Ajánlatkérő nem rendelkezik olyan ingatlannal, ahová mind a négy helyszínről az ellátottak átköltöztethetőek. Ezért több vállalkozó igénybe vétele nem indokolt, így a négy létesítmény felújítása kizárólag összehangolt munkavégzéssel lehetséges. A kivitelezővel közös megbeszélés alapján egy kijelölt épületbe - a gondozottak legkisebb kellemetlenséggel járó átköltöztetésével – lehetséges csak az épületek felújítása. Az ingatlan belső felújítását követően a csoportok visszaköltöznek a felújított épületbe és a másik intézmény ellátottjai költöztetése után folytatódhatnak a belső felújítási munkák. </w:t>
      </w:r>
      <w:r w:rsidRPr="00B91884">
        <w:rPr>
          <w:b/>
          <w:color w:val="000000"/>
          <w:sz w:val="22"/>
          <w:szCs w:val="22"/>
        </w:rPr>
        <w:t xml:space="preserve">Az ajánlat időtervében erre a Kivitelező jelzéssel kell éljen, hogy a kinti és benti munkák elvégzésénél mennyi időintervallummal számol az egyes épület gondozottjainak kiköltöztetésével. </w:t>
      </w:r>
      <w:r w:rsidRPr="00B91884">
        <w:rPr>
          <w:color w:val="000000"/>
          <w:sz w:val="22"/>
          <w:szCs w:val="22"/>
        </w:rPr>
        <w:t xml:space="preserve">Abban az esetben biztosítható a szociális szolgáltatás folyamatosan működése, a gondozottak ellátása, foglalkoztatása, ha </w:t>
      </w:r>
      <w:r w:rsidRPr="00B91884">
        <w:rPr>
          <w:b/>
          <w:bCs/>
          <w:color w:val="000000"/>
          <w:sz w:val="22"/>
          <w:szCs w:val="22"/>
        </w:rPr>
        <w:t xml:space="preserve">egy Vállakozó </w:t>
      </w:r>
      <w:r w:rsidRPr="00B91884">
        <w:rPr>
          <w:color w:val="000000"/>
          <w:sz w:val="22"/>
          <w:szCs w:val="22"/>
        </w:rPr>
        <w:t>végzi - időben egymást követően, az átköltöztetések tényleges megtörténtére is figyelemmel - az épületeken a felújítást, biztosítva ezzel az összehangolt kivitelezést és működtetést. Ezen követelmény teljesítésének elvárása több külön vállalkozó esetén nem arányos többlet munkaszervezési, szervezési és gazdasági terhet róna az Önkormányzatra és a Vállalkozókra is.</w:t>
      </w:r>
    </w:p>
    <w:p w14:paraId="6B9C1586" w14:textId="77777777" w:rsidR="00303770" w:rsidRDefault="00303770" w:rsidP="00303770">
      <w:pPr>
        <w:pStyle w:val="NormlWeb"/>
        <w:spacing w:before="0" w:beforeAutospacing="0" w:after="0" w:afterAutospacing="0"/>
        <w:ind w:left="20"/>
        <w:jc w:val="both"/>
        <w:rPr>
          <w:sz w:val="22"/>
          <w:szCs w:val="22"/>
        </w:rPr>
      </w:pPr>
    </w:p>
    <w:p w14:paraId="5DF29DC1" w14:textId="77777777" w:rsidR="00303770" w:rsidRPr="00C80321" w:rsidRDefault="00303770" w:rsidP="00303770">
      <w:pPr>
        <w:pStyle w:val="NormlWeb"/>
        <w:spacing w:before="0" w:beforeAutospacing="0" w:after="0" w:afterAutospacing="0"/>
        <w:ind w:left="20"/>
        <w:jc w:val="both"/>
        <w:rPr>
          <w:sz w:val="22"/>
          <w:szCs w:val="22"/>
        </w:rPr>
      </w:pPr>
      <w:r w:rsidRPr="00C80321">
        <w:rPr>
          <w:sz w:val="22"/>
          <w:szCs w:val="22"/>
        </w:rPr>
        <w:t xml:space="preserve">Többváltozatú ajánlat tételét Ajánlatkérő szintén </w:t>
      </w:r>
      <w:r w:rsidRPr="00C80321">
        <w:rPr>
          <w:b/>
          <w:bCs/>
          <w:sz w:val="22"/>
          <w:szCs w:val="22"/>
        </w:rPr>
        <w:t>nem</w:t>
      </w:r>
      <w:r w:rsidRPr="00C80321">
        <w:rPr>
          <w:sz w:val="22"/>
          <w:szCs w:val="22"/>
        </w:rPr>
        <w:t xml:space="preserve"> teszi </w:t>
      </w:r>
      <w:r w:rsidRPr="00C80321">
        <w:rPr>
          <w:bCs/>
          <w:sz w:val="22"/>
          <w:szCs w:val="22"/>
        </w:rPr>
        <w:t>lehetővé.</w:t>
      </w:r>
      <w:r w:rsidRPr="00C80321">
        <w:rPr>
          <w:sz w:val="22"/>
          <w:szCs w:val="22"/>
        </w:rPr>
        <w:t xml:space="preserve"> </w:t>
      </w:r>
    </w:p>
    <w:p w14:paraId="3F9ADA7E" w14:textId="77777777" w:rsidR="00303770" w:rsidRPr="00C80321" w:rsidRDefault="00303770" w:rsidP="00303770">
      <w:pPr>
        <w:pStyle w:val="NormlWeb"/>
        <w:spacing w:before="0" w:beforeAutospacing="0" w:after="0" w:afterAutospacing="0"/>
        <w:ind w:left="20"/>
        <w:jc w:val="both"/>
        <w:rPr>
          <w:sz w:val="22"/>
          <w:szCs w:val="22"/>
        </w:rPr>
      </w:pPr>
    </w:p>
    <w:p w14:paraId="32BCE466" w14:textId="77777777" w:rsidR="00303770" w:rsidRPr="00C80321" w:rsidRDefault="00303770" w:rsidP="00303770">
      <w:pPr>
        <w:numPr>
          <w:ilvl w:val="0"/>
          <w:numId w:val="3"/>
        </w:numPr>
        <w:tabs>
          <w:tab w:val="left" w:pos="0"/>
        </w:tabs>
        <w:autoSpaceDE w:val="0"/>
        <w:autoSpaceDN w:val="0"/>
        <w:adjustRightInd w:val="0"/>
        <w:spacing w:before="120" w:line="276" w:lineRule="auto"/>
        <w:ind w:right="57"/>
        <w:jc w:val="both"/>
        <w:rPr>
          <w:b/>
          <w:caps/>
          <w:sz w:val="22"/>
          <w:szCs w:val="22"/>
        </w:rPr>
      </w:pPr>
      <w:r w:rsidRPr="00C80321">
        <w:rPr>
          <w:b/>
          <w:caps/>
          <w:sz w:val="22"/>
          <w:szCs w:val="22"/>
        </w:rPr>
        <w:t xml:space="preserve">A teljesítés helye: </w:t>
      </w:r>
    </w:p>
    <w:p w14:paraId="1392E19E" w14:textId="77777777" w:rsidR="00303770" w:rsidRPr="000133F8" w:rsidRDefault="00303770" w:rsidP="00303770">
      <w:pPr>
        <w:numPr>
          <w:ilvl w:val="0"/>
          <w:numId w:val="8"/>
        </w:numPr>
        <w:rPr>
          <w:sz w:val="22"/>
          <w:szCs w:val="22"/>
        </w:rPr>
      </w:pPr>
      <w:r>
        <w:rPr>
          <w:sz w:val="22"/>
          <w:szCs w:val="22"/>
        </w:rPr>
        <w:t>rész: G</w:t>
      </w:r>
      <w:r w:rsidRPr="000133F8">
        <w:rPr>
          <w:sz w:val="22"/>
          <w:szCs w:val="22"/>
        </w:rPr>
        <w:t>yöngyvirág Klub (5900 Orosháza, Székács J. u. 3. hrsz: 3902)</w:t>
      </w:r>
    </w:p>
    <w:p w14:paraId="04E62599" w14:textId="22344D24" w:rsidR="00303770" w:rsidRPr="000133F8" w:rsidRDefault="00303770" w:rsidP="00303770">
      <w:pPr>
        <w:numPr>
          <w:ilvl w:val="0"/>
          <w:numId w:val="8"/>
        </w:numPr>
        <w:rPr>
          <w:sz w:val="22"/>
          <w:szCs w:val="22"/>
        </w:rPr>
      </w:pPr>
      <w:r>
        <w:rPr>
          <w:sz w:val="22"/>
          <w:szCs w:val="22"/>
        </w:rPr>
        <w:t xml:space="preserve">rész: </w:t>
      </w:r>
      <w:r w:rsidRPr="000133F8">
        <w:rPr>
          <w:sz w:val="22"/>
          <w:szCs w:val="22"/>
        </w:rPr>
        <w:t xml:space="preserve">Öreg Tölgy Klub (5900 Orosháza, </w:t>
      </w:r>
      <w:r w:rsidR="00915EDB">
        <w:rPr>
          <w:sz w:val="22"/>
          <w:szCs w:val="22"/>
        </w:rPr>
        <w:t>Iglói u. 7.</w:t>
      </w:r>
      <w:r w:rsidRPr="000133F8">
        <w:rPr>
          <w:sz w:val="22"/>
          <w:szCs w:val="22"/>
        </w:rPr>
        <w:t xml:space="preserve"> hrsz: 7393)</w:t>
      </w:r>
    </w:p>
    <w:p w14:paraId="0C3CFEBB" w14:textId="77777777" w:rsidR="00303770" w:rsidRPr="000133F8" w:rsidRDefault="00303770" w:rsidP="00303770">
      <w:pPr>
        <w:numPr>
          <w:ilvl w:val="0"/>
          <w:numId w:val="8"/>
        </w:numPr>
        <w:rPr>
          <w:sz w:val="22"/>
          <w:szCs w:val="22"/>
        </w:rPr>
      </w:pPr>
      <w:r>
        <w:rPr>
          <w:sz w:val="22"/>
          <w:szCs w:val="22"/>
        </w:rPr>
        <w:t xml:space="preserve">rész: </w:t>
      </w:r>
      <w:r w:rsidRPr="000133F8">
        <w:rPr>
          <w:sz w:val="22"/>
          <w:szCs w:val="22"/>
        </w:rPr>
        <w:t>Őszirózsa Klub (5900 Orosháza, Kiss Ernő u. 19 hrsz: 9390)</w:t>
      </w:r>
    </w:p>
    <w:p w14:paraId="1B04FC7D" w14:textId="77777777" w:rsidR="00303770" w:rsidRPr="000133F8" w:rsidRDefault="00303770" w:rsidP="00303770">
      <w:pPr>
        <w:numPr>
          <w:ilvl w:val="0"/>
          <w:numId w:val="8"/>
        </w:numPr>
        <w:rPr>
          <w:sz w:val="22"/>
          <w:szCs w:val="22"/>
        </w:rPr>
      </w:pPr>
      <w:r>
        <w:rPr>
          <w:sz w:val="22"/>
          <w:szCs w:val="22"/>
        </w:rPr>
        <w:t xml:space="preserve">rész: </w:t>
      </w:r>
      <w:r w:rsidRPr="000133F8">
        <w:rPr>
          <w:sz w:val="22"/>
          <w:szCs w:val="22"/>
        </w:rPr>
        <w:t>Reménység Klub (5900 Orosháza, Lórántffy u. 35. hrsz: 8827/A/2</w:t>
      </w:r>
    </w:p>
    <w:p w14:paraId="295715DD" w14:textId="77777777" w:rsidR="00303770" w:rsidRPr="00C80321" w:rsidRDefault="00303770" w:rsidP="00303770">
      <w:pPr>
        <w:tabs>
          <w:tab w:val="left" w:pos="0"/>
        </w:tabs>
        <w:autoSpaceDE w:val="0"/>
        <w:autoSpaceDN w:val="0"/>
        <w:adjustRightInd w:val="0"/>
        <w:spacing w:line="276" w:lineRule="auto"/>
        <w:jc w:val="both"/>
        <w:rPr>
          <w:sz w:val="22"/>
          <w:szCs w:val="22"/>
        </w:rPr>
      </w:pPr>
    </w:p>
    <w:p w14:paraId="0CEE7995" w14:textId="77777777" w:rsidR="00303770" w:rsidRPr="00C80321" w:rsidRDefault="00303770" w:rsidP="00303770">
      <w:pPr>
        <w:numPr>
          <w:ilvl w:val="0"/>
          <w:numId w:val="3"/>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A SZERZŐDÉS IDŐTARTAMA VAGY A TELJESÍTÉS HATÁRIDEJE:</w:t>
      </w:r>
    </w:p>
    <w:p w14:paraId="33BB08BE" w14:textId="77777777" w:rsidR="00303770" w:rsidRPr="00C80321" w:rsidRDefault="00303770" w:rsidP="00303770">
      <w:pPr>
        <w:tabs>
          <w:tab w:val="left" w:pos="0"/>
        </w:tabs>
        <w:autoSpaceDE w:val="0"/>
        <w:autoSpaceDN w:val="0"/>
        <w:adjustRightInd w:val="0"/>
        <w:ind w:right="-85"/>
        <w:jc w:val="both"/>
        <w:rPr>
          <w:sz w:val="22"/>
          <w:szCs w:val="22"/>
        </w:rPr>
      </w:pPr>
    </w:p>
    <w:p w14:paraId="294B4308" w14:textId="77777777" w:rsidR="00303770" w:rsidRPr="00545BC6" w:rsidRDefault="00303770" w:rsidP="00303770">
      <w:pPr>
        <w:tabs>
          <w:tab w:val="left" w:pos="0"/>
        </w:tabs>
        <w:autoSpaceDE w:val="0"/>
        <w:autoSpaceDN w:val="0"/>
        <w:adjustRightInd w:val="0"/>
        <w:ind w:right="-85"/>
        <w:jc w:val="both"/>
        <w:rPr>
          <w:sz w:val="22"/>
          <w:szCs w:val="22"/>
        </w:rPr>
      </w:pPr>
      <w:r w:rsidRPr="00C80321">
        <w:rPr>
          <w:sz w:val="22"/>
          <w:szCs w:val="22"/>
        </w:rPr>
        <w:t xml:space="preserve">Ajánlatkérő a Vállalkozói teljesítés határidejét a </w:t>
      </w:r>
      <w:r w:rsidRPr="00545BC6">
        <w:rPr>
          <w:sz w:val="22"/>
          <w:szCs w:val="22"/>
        </w:rPr>
        <w:t xml:space="preserve">szerződés </w:t>
      </w:r>
      <w:r w:rsidRPr="00545BC6">
        <w:rPr>
          <w:b/>
          <w:sz w:val="22"/>
          <w:szCs w:val="22"/>
        </w:rPr>
        <w:t>hatálya lépésétől</w:t>
      </w:r>
      <w:r w:rsidRPr="00545BC6">
        <w:rPr>
          <w:sz w:val="22"/>
          <w:szCs w:val="22"/>
        </w:rPr>
        <w:t xml:space="preserve"> számított </w:t>
      </w:r>
      <w:r>
        <w:rPr>
          <w:sz w:val="22"/>
          <w:szCs w:val="22"/>
        </w:rPr>
        <w:t>11 hónap</w:t>
      </w:r>
      <w:r w:rsidRPr="00545BC6">
        <w:rPr>
          <w:b/>
          <w:sz w:val="22"/>
          <w:szCs w:val="22"/>
        </w:rPr>
        <w:t>ban</w:t>
      </w:r>
      <w:r w:rsidRPr="00545BC6">
        <w:rPr>
          <w:sz w:val="22"/>
          <w:szCs w:val="22"/>
        </w:rPr>
        <w:t xml:space="preserve"> határozza meg.</w:t>
      </w:r>
    </w:p>
    <w:p w14:paraId="475753DC" w14:textId="77777777" w:rsidR="00303770" w:rsidRPr="00545BC6" w:rsidRDefault="00303770" w:rsidP="00303770">
      <w:pPr>
        <w:tabs>
          <w:tab w:val="left" w:pos="0"/>
        </w:tabs>
        <w:autoSpaceDE w:val="0"/>
        <w:autoSpaceDN w:val="0"/>
        <w:adjustRightInd w:val="0"/>
        <w:ind w:right="-85"/>
        <w:jc w:val="both"/>
        <w:rPr>
          <w:sz w:val="22"/>
          <w:szCs w:val="22"/>
        </w:rPr>
      </w:pPr>
    </w:p>
    <w:p w14:paraId="7C390379" w14:textId="77777777" w:rsidR="00303770" w:rsidRPr="0068697E" w:rsidRDefault="00303770" w:rsidP="00303770">
      <w:pPr>
        <w:tabs>
          <w:tab w:val="left" w:pos="0"/>
        </w:tabs>
        <w:autoSpaceDE w:val="0"/>
        <w:autoSpaceDN w:val="0"/>
        <w:adjustRightInd w:val="0"/>
        <w:ind w:right="-85"/>
        <w:jc w:val="both"/>
        <w:rPr>
          <w:sz w:val="22"/>
          <w:szCs w:val="22"/>
        </w:rPr>
      </w:pPr>
      <w:r w:rsidRPr="00545BC6">
        <w:rPr>
          <w:sz w:val="22"/>
          <w:szCs w:val="22"/>
          <w:u w:val="single"/>
        </w:rPr>
        <w:t>A szerződés hatályba lépési időpontja</w:t>
      </w:r>
      <w:r w:rsidRPr="00545BC6">
        <w:rPr>
          <w:sz w:val="22"/>
          <w:szCs w:val="22"/>
        </w:rPr>
        <w:t xml:space="preserve">: Ajánlatkérő kiköti, hogy a jelen közbeszerzési eljárás alapján megkötendő szerződés </w:t>
      </w:r>
      <w:r w:rsidRPr="00545BC6">
        <w:rPr>
          <w:b/>
          <w:sz w:val="22"/>
          <w:szCs w:val="22"/>
        </w:rPr>
        <w:t xml:space="preserve">csak a közbeszerzési eljárást érintő, </w:t>
      </w:r>
      <w:r w:rsidRPr="00545BC6">
        <w:rPr>
          <w:sz w:val="22"/>
          <w:szCs w:val="22"/>
        </w:rPr>
        <w:t>272/2014. (XI. 5.) Korm. rendelettel előírt ellenőrzés eredményeként kiadott,</w:t>
      </w:r>
      <w:r w:rsidRPr="00545BC6">
        <w:rPr>
          <w:b/>
          <w:sz w:val="22"/>
          <w:szCs w:val="22"/>
        </w:rPr>
        <w:t xml:space="preserve"> támogató tartalmú szabályossági tanúsítvány</w:t>
      </w:r>
      <w:r w:rsidRPr="00545BC6">
        <w:rPr>
          <w:sz w:val="22"/>
          <w:szCs w:val="22"/>
        </w:rPr>
        <w:t xml:space="preserve"> Ajánlatkérő általi kézhez vételének időpontjában lép hatályba. Nem lép hatályba a szerződés, amíg a támogató tartalmú tanúsítványt az Ajánlatkérő kézhez nem vette. A még hatályba nem lépett szerződést megszüntető ok, ha a szabályossági tanúsítvány nem támogató tartalmú. A hatályba lépést megelőzően a nyertes Ajánlattevő semmilyen munkavégzésére nem jogosult és nem köteles.</w:t>
      </w:r>
      <w:r w:rsidRPr="0068697E">
        <w:rPr>
          <w:sz w:val="22"/>
          <w:szCs w:val="22"/>
        </w:rPr>
        <w:t xml:space="preserve"> </w:t>
      </w:r>
    </w:p>
    <w:p w14:paraId="32473005" w14:textId="77777777" w:rsidR="00303770" w:rsidRPr="00C80321" w:rsidRDefault="00303770" w:rsidP="00303770">
      <w:pPr>
        <w:tabs>
          <w:tab w:val="left" w:pos="0"/>
        </w:tabs>
        <w:autoSpaceDE w:val="0"/>
        <w:autoSpaceDN w:val="0"/>
        <w:adjustRightInd w:val="0"/>
        <w:ind w:right="-85"/>
        <w:jc w:val="both"/>
        <w:rPr>
          <w:sz w:val="22"/>
          <w:szCs w:val="22"/>
          <w:highlight w:val="yellow"/>
        </w:rPr>
      </w:pPr>
    </w:p>
    <w:p w14:paraId="7009FB6B" w14:textId="77777777" w:rsidR="00303770" w:rsidRPr="00C80321" w:rsidRDefault="00303770" w:rsidP="00303770">
      <w:pPr>
        <w:tabs>
          <w:tab w:val="left" w:pos="0"/>
        </w:tabs>
        <w:autoSpaceDE w:val="0"/>
        <w:autoSpaceDN w:val="0"/>
        <w:adjustRightInd w:val="0"/>
        <w:ind w:right="-85"/>
        <w:jc w:val="both"/>
        <w:rPr>
          <w:b/>
          <w:sz w:val="22"/>
          <w:szCs w:val="22"/>
          <w:u w:val="single"/>
        </w:rPr>
      </w:pPr>
      <w:r w:rsidRPr="00C80321">
        <w:rPr>
          <w:sz w:val="22"/>
          <w:szCs w:val="22"/>
        </w:rPr>
        <w:t xml:space="preserve">A Ptk. 6:247. § (2) bek. alapján </w:t>
      </w:r>
      <w:r w:rsidRPr="00C80321">
        <w:rPr>
          <w:i/>
          <w:sz w:val="22"/>
          <w:szCs w:val="22"/>
        </w:rPr>
        <w:t>(mely szerint határidőben teljesít a vállalkozó, ha az átadás-átvétel a szerződésben előírt teljesítési határidőn belül megkezdődik),</w:t>
      </w:r>
      <w:r w:rsidRPr="00C80321">
        <w:rPr>
          <w:sz w:val="22"/>
          <w:szCs w:val="22"/>
        </w:rPr>
        <w:t xml:space="preserve"> </w:t>
      </w:r>
      <w:r w:rsidRPr="00C80321">
        <w:rPr>
          <w:b/>
          <w:sz w:val="22"/>
          <w:szCs w:val="22"/>
          <w:u w:val="single"/>
        </w:rPr>
        <w:t>a fenti határidő a műszaki átadás-átvétel megkezdésére előírt végső időpont.</w:t>
      </w:r>
    </w:p>
    <w:p w14:paraId="49FF1C46" w14:textId="77777777" w:rsidR="00303770" w:rsidRPr="00C80321" w:rsidRDefault="00303770" w:rsidP="00303770">
      <w:pPr>
        <w:tabs>
          <w:tab w:val="left" w:pos="0"/>
        </w:tabs>
        <w:autoSpaceDE w:val="0"/>
        <w:autoSpaceDN w:val="0"/>
        <w:adjustRightInd w:val="0"/>
        <w:ind w:right="-85"/>
        <w:jc w:val="both"/>
        <w:rPr>
          <w:b/>
          <w:sz w:val="22"/>
          <w:szCs w:val="22"/>
        </w:rPr>
      </w:pPr>
    </w:p>
    <w:p w14:paraId="5AEC928E" w14:textId="77777777" w:rsidR="00303770" w:rsidRPr="00C80321" w:rsidRDefault="00303770" w:rsidP="00303770">
      <w:pPr>
        <w:tabs>
          <w:tab w:val="left" w:pos="0"/>
        </w:tabs>
        <w:autoSpaceDE w:val="0"/>
        <w:autoSpaceDN w:val="0"/>
        <w:adjustRightInd w:val="0"/>
        <w:ind w:right="-85"/>
        <w:jc w:val="both"/>
        <w:rPr>
          <w:b/>
          <w:sz w:val="22"/>
          <w:szCs w:val="22"/>
          <w:u w:val="single"/>
        </w:rPr>
      </w:pPr>
      <w:r w:rsidRPr="00C80321">
        <w:rPr>
          <w:sz w:val="22"/>
          <w:szCs w:val="22"/>
        </w:rPr>
        <w:t xml:space="preserve">Tekintettel arra, hogy az átadás-átvételi eljáráson hatósági (közmű szolgáltatói, stb.) jelenlét is szükséges lehet, amely hatóságokat, szervezeteket az átadás-átvételre megfelelő időben kell meghívni, a Vállalkozó a művet (beruházást) </w:t>
      </w:r>
      <w:r w:rsidRPr="00C80321">
        <w:rPr>
          <w:b/>
          <w:sz w:val="22"/>
          <w:szCs w:val="22"/>
        </w:rPr>
        <w:t xml:space="preserve">a megjelölt határidőt megelőzően </w:t>
      </w:r>
      <w:r w:rsidRPr="00C80321">
        <w:rPr>
          <w:b/>
          <w:sz w:val="22"/>
          <w:szCs w:val="22"/>
          <w:u w:val="single"/>
        </w:rPr>
        <w:t>15 nappal köteles készre jelenteni.</w:t>
      </w:r>
    </w:p>
    <w:p w14:paraId="40BF255B" w14:textId="77777777" w:rsidR="00303770" w:rsidRPr="00C80321" w:rsidRDefault="00303770" w:rsidP="00303770">
      <w:pPr>
        <w:tabs>
          <w:tab w:val="left" w:pos="0"/>
        </w:tabs>
        <w:autoSpaceDE w:val="0"/>
        <w:autoSpaceDN w:val="0"/>
        <w:adjustRightInd w:val="0"/>
        <w:ind w:right="-85"/>
        <w:jc w:val="both"/>
        <w:rPr>
          <w:sz w:val="22"/>
          <w:szCs w:val="22"/>
        </w:rPr>
      </w:pPr>
    </w:p>
    <w:p w14:paraId="0008F0C0" w14:textId="77777777" w:rsidR="00303770" w:rsidRPr="00C80321" w:rsidRDefault="00303770" w:rsidP="00303770">
      <w:pPr>
        <w:tabs>
          <w:tab w:val="left" w:pos="0"/>
        </w:tabs>
        <w:autoSpaceDE w:val="0"/>
        <w:autoSpaceDN w:val="0"/>
        <w:adjustRightInd w:val="0"/>
        <w:ind w:right="-85"/>
        <w:jc w:val="both"/>
        <w:rPr>
          <w:sz w:val="22"/>
          <w:szCs w:val="22"/>
        </w:rPr>
      </w:pPr>
      <w:r w:rsidRPr="00C80321">
        <w:rPr>
          <w:sz w:val="22"/>
          <w:szCs w:val="22"/>
        </w:rPr>
        <w:t xml:space="preserve">A </w:t>
      </w:r>
      <w:r w:rsidRPr="00C80321">
        <w:rPr>
          <w:b/>
          <w:sz w:val="22"/>
          <w:szCs w:val="22"/>
          <w:u w:val="single"/>
        </w:rPr>
        <w:t>szerződés időtartama a vállalkozói teljesítési időponton túlnyúlik</w:t>
      </w:r>
      <w:r w:rsidRPr="00C80321">
        <w:rPr>
          <w:sz w:val="22"/>
          <w:szCs w:val="22"/>
        </w:rPr>
        <w:t>, a következőkkel:</w:t>
      </w:r>
    </w:p>
    <w:p w14:paraId="72089D4F" w14:textId="77777777" w:rsidR="00303770" w:rsidRPr="00C80321" w:rsidRDefault="00303770" w:rsidP="00303770">
      <w:pPr>
        <w:tabs>
          <w:tab w:val="left" w:pos="0"/>
        </w:tabs>
        <w:autoSpaceDE w:val="0"/>
        <w:autoSpaceDN w:val="0"/>
        <w:adjustRightInd w:val="0"/>
        <w:ind w:right="-85"/>
        <w:jc w:val="both"/>
        <w:rPr>
          <w:sz w:val="22"/>
          <w:szCs w:val="22"/>
        </w:rPr>
      </w:pPr>
    </w:p>
    <w:p w14:paraId="4F87DC4E" w14:textId="77777777" w:rsidR="00303770" w:rsidRPr="00C80321" w:rsidRDefault="00303770" w:rsidP="00303770">
      <w:pPr>
        <w:numPr>
          <w:ilvl w:val="0"/>
          <w:numId w:val="4"/>
        </w:numPr>
        <w:tabs>
          <w:tab w:val="left" w:pos="0"/>
        </w:tabs>
        <w:autoSpaceDE w:val="0"/>
        <w:autoSpaceDN w:val="0"/>
        <w:adjustRightInd w:val="0"/>
        <w:ind w:right="-85"/>
        <w:jc w:val="both"/>
        <w:rPr>
          <w:sz w:val="22"/>
          <w:szCs w:val="22"/>
        </w:rPr>
      </w:pPr>
      <w:r w:rsidRPr="00C80321">
        <w:rPr>
          <w:sz w:val="22"/>
          <w:szCs w:val="22"/>
        </w:rPr>
        <w:t xml:space="preserve">Az átadás-átvétel időtartama </w:t>
      </w:r>
      <w:r w:rsidRPr="00C80321">
        <w:rPr>
          <w:b/>
          <w:sz w:val="22"/>
          <w:szCs w:val="22"/>
        </w:rPr>
        <w:t>maximum harminc nap</w:t>
      </w:r>
      <w:r w:rsidRPr="00C80321">
        <w:rPr>
          <w:sz w:val="22"/>
          <w:szCs w:val="22"/>
        </w:rPr>
        <w:t xml:space="preserve">. </w:t>
      </w:r>
    </w:p>
    <w:p w14:paraId="2A1B8683" w14:textId="77777777" w:rsidR="00303770" w:rsidRPr="00545BC6" w:rsidRDefault="00303770" w:rsidP="00303770">
      <w:pPr>
        <w:numPr>
          <w:ilvl w:val="0"/>
          <w:numId w:val="4"/>
        </w:numPr>
        <w:tabs>
          <w:tab w:val="left" w:pos="0"/>
        </w:tabs>
        <w:autoSpaceDE w:val="0"/>
        <w:autoSpaceDN w:val="0"/>
        <w:adjustRightInd w:val="0"/>
        <w:ind w:right="-85"/>
        <w:jc w:val="both"/>
        <w:rPr>
          <w:sz w:val="22"/>
          <w:szCs w:val="22"/>
        </w:rPr>
      </w:pPr>
      <w:r w:rsidRPr="00C80321">
        <w:rPr>
          <w:sz w:val="22"/>
          <w:szCs w:val="22"/>
        </w:rPr>
        <w:t xml:space="preserve">Vállalkozó szerződés szerinti </w:t>
      </w:r>
      <w:r w:rsidRPr="00545BC6">
        <w:rPr>
          <w:sz w:val="22"/>
          <w:szCs w:val="22"/>
        </w:rPr>
        <w:t xml:space="preserve">teljesítése a megvalósulási dokumentáció és adott esetben a használatba vételhez szükséges engedélyes dokumentáció Megrendelő részére történő átadásával zárul. A hatályos jogszabályok alapján a megjelölt dokumentumok része a sikeres műszaki átadás-átvétel jegyzőkönyve. Ennek megfelelően az előírt dokumentálási kötelezettségeit Vállalkozó a sikeres műszaki átadás-átvételtől számított </w:t>
      </w:r>
      <w:r w:rsidRPr="00545BC6">
        <w:rPr>
          <w:b/>
          <w:sz w:val="22"/>
          <w:szCs w:val="22"/>
        </w:rPr>
        <w:t>8 napon belül</w:t>
      </w:r>
      <w:r w:rsidRPr="00545BC6">
        <w:rPr>
          <w:sz w:val="22"/>
          <w:szCs w:val="22"/>
        </w:rPr>
        <w:t xml:space="preserve">, vagy ha az nem munkanap, akkor legkésőbb az ezt követő első munkanapon teljesíti. </w:t>
      </w:r>
    </w:p>
    <w:p w14:paraId="7D0411D3" w14:textId="77777777" w:rsidR="00303770" w:rsidRPr="00545BC6" w:rsidRDefault="00303770" w:rsidP="00303770">
      <w:pPr>
        <w:numPr>
          <w:ilvl w:val="0"/>
          <w:numId w:val="4"/>
        </w:numPr>
        <w:tabs>
          <w:tab w:val="left" w:pos="0"/>
        </w:tabs>
        <w:autoSpaceDE w:val="0"/>
        <w:autoSpaceDN w:val="0"/>
        <w:adjustRightInd w:val="0"/>
        <w:ind w:right="-85"/>
        <w:jc w:val="both"/>
        <w:rPr>
          <w:sz w:val="22"/>
          <w:szCs w:val="22"/>
        </w:rPr>
      </w:pPr>
      <w:r w:rsidRPr="00545BC6">
        <w:rPr>
          <w:sz w:val="22"/>
          <w:szCs w:val="22"/>
        </w:rPr>
        <w:t>A Felek a szerződést a szerződéses kötelezettségek mindkét Fél általi maradéktalan teljesítésig kötik, vagyis a szerződés a kivitelezési időszakra vonatkozó rendelkezései – ide nem értve a jótállási és szavatossági időszakot – a vállalkozói végszámla maradéktalan kiegyenlítésével zárul.</w:t>
      </w:r>
    </w:p>
    <w:p w14:paraId="202CBB5F" w14:textId="77777777" w:rsidR="00303770" w:rsidRPr="00545BC6" w:rsidRDefault="00303770" w:rsidP="00303770">
      <w:pPr>
        <w:tabs>
          <w:tab w:val="left" w:pos="0"/>
        </w:tabs>
        <w:autoSpaceDE w:val="0"/>
        <w:autoSpaceDN w:val="0"/>
        <w:adjustRightInd w:val="0"/>
        <w:ind w:right="-85"/>
        <w:jc w:val="both"/>
        <w:rPr>
          <w:sz w:val="22"/>
          <w:szCs w:val="22"/>
        </w:rPr>
      </w:pPr>
    </w:p>
    <w:p w14:paraId="6F1CFEC1" w14:textId="77777777" w:rsidR="00303770" w:rsidRPr="00C80321" w:rsidRDefault="00303770" w:rsidP="00303770">
      <w:pPr>
        <w:tabs>
          <w:tab w:val="left" w:pos="0"/>
        </w:tabs>
        <w:autoSpaceDE w:val="0"/>
        <w:autoSpaceDN w:val="0"/>
        <w:adjustRightInd w:val="0"/>
        <w:ind w:right="-85"/>
        <w:jc w:val="both"/>
        <w:rPr>
          <w:sz w:val="22"/>
          <w:szCs w:val="22"/>
        </w:rPr>
      </w:pPr>
      <w:r w:rsidRPr="00545BC6">
        <w:rPr>
          <w:sz w:val="22"/>
          <w:szCs w:val="22"/>
        </w:rPr>
        <w:t>Ajánlatkérő a munkaterületet a szerződés hatályba lépését követően 15 napon belül adja át.</w:t>
      </w:r>
      <w:r w:rsidRPr="00C80321">
        <w:rPr>
          <w:sz w:val="22"/>
          <w:szCs w:val="22"/>
        </w:rPr>
        <w:t xml:space="preserve"> </w:t>
      </w:r>
    </w:p>
    <w:p w14:paraId="46662ABF" w14:textId="77777777" w:rsidR="00303770" w:rsidRPr="00C80321" w:rsidRDefault="00303770" w:rsidP="00303770">
      <w:pPr>
        <w:tabs>
          <w:tab w:val="left" w:pos="0"/>
        </w:tabs>
        <w:autoSpaceDE w:val="0"/>
        <w:autoSpaceDN w:val="0"/>
        <w:adjustRightInd w:val="0"/>
        <w:ind w:right="-85"/>
        <w:jc w:val="both"/>
        <w:rPr>
          <w:sz w:val="22"/>
          <w:szCs w:val="22"/>
        </w:rPr>
      </w:pPr>
    </w:p>
    <w:p w14:paraId="5882CC4F" w14:textId="77777777" w:rsidR="00303770" w:rsidRPr="00C80321" w:rsidRDefault="00303770" w:rsidP="00303770">
      <w:pPr>
        <w:tabs>
          <w:tab w:val="left" w:pos="0"/>
        </w:tabs>
        <w:autoSpaceDE w:val="0"/>
        <w:autoSpaceDN w:val="0"/>
        <w:adjustRightInd w:val="0"/>
        <w:ind w:right="-85"/>
        <w:jc w:val="both"/>
        <w:rPr>
          <w:b/>
          <w:bCs/>
          <w:sz w:val="22"/>
          <w:szCs w:val="22"/>
        </w:rPr>
      </w:pPr>
      <w:r w:rsidRPr="00C80321">
        <w:rPr>
          <w:b/>
          <w:sz w:val="22"/>
          <w:szCs w:val="22"/>
        </w:rPr>
        <w:t>Ajánlatkérő előteljesítést elfogad</w:t>
      </w:r>
      <w:r>
        <w:rPr>
          <w:b/>
          <w:sz w:val="22"/>
          <w:szCs w:val="22"/>
        </w:rPr>
        <w:t xml:space="preserve"> .</w:t>
      </w:r>
    </w:p>
    <w:p w14:paraId="2CE4D442" w14:textId="77777777" w:rsidR="00303770" w:rsidRPr="00C80321" w:rsidRDefault="00303770" w:rsidP="00303770">
      <w:pPr>
        <w:numPr>
          <w:ilvl w:val="0"/>
          <w:numId w:val="3"/>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 xml:space="preserve">AZ AJÁNLATTÉTEL NYELVE: </w:t>
      </w:r>
    </w:p>
    <w:p w14:paraId="61AFAE7B" w14:textId="77777777" w:rsidR="00303770" w:rsidRPr="00C80321" w:rsidRDefault="00303770" w:rsidP="00303770">
      <w:pPr>
        <w:tabs>
          <w:tab w:val="left" w:pos="0"/>
        </w:tabs>
        <w:autoSpaceDE w:val="0"/>
        <w:autoSpaceDN w:val="0"/>
        <w:adjustRightInd w:val="0"/>
        <w:spacing w:before="120"/>
        <w:ind w:right="57"/>
        <w:jc w:val="both"/>
        <w:rPr>
          <w:sz w:val="22"/>
          <w:szCs w:val="22"/>
        </w:rPr>
      </w:pPr>
      <w:r w:rsidRPr="00C80321">
        <w:rPr>
          <w:sz w:val="22"/>
          <w:szCs w:val="22"/>
        </w:rPr>
        <w:t>Az eljárás és az ajánlattétel nyelve a magyar. Az eljárásban mindennemű közlés magyar nyelven történik, a kommunikáció semmilyen más nyelven nem fogadható el. Az ajánlat csak magyar nyelven nyújtható be. Amennyiben ajánlattevő a megadott nyelven kívül más nyelven is becsatol bármilyen dokumentumot, úgy a dokumentumról készült felelős magyar nyelvű fordítást is mellékelni kell közvetlenül az idegen nyelvű dokumentum után. A Kbt. 47.§ (2) bekezdése alapján azon ajánlattevőknek, akik idegen nyelvű dokumentumot csatolnak be az ajánlatuk részeként, az adott dokumentum felelős magyar fordítása fogadható el, melynek helyességéért Ajánlattevő felel.</w:t>
      </w:r>
    </w:p>
    <w:p w14:paraId="2BC5A1F7" w14:textId="77777777" w:rsidR="00303770" w:rsidRPr="00C80321" w:rsidRDefault="00303770" w:rsidP="00303770">
      <w:pPr>
        <w:tabs>
          <w:tab w:val="left" w:pos="0"/>
        </w:tabs>
        <w:autoSpaceDE w:val="0"/>
        <w:autoSpaceDN w:val="0"/>
        <w:adjustRightInd w:val="0"/>
        <w:spacing w:before="120"/>
        <w:ind w:right="57"/>
        <w:jc w:val="both"/>
        <w:rPr>
          <w:sz w:val="22"/>
          <w:szCs w:val="22"/>
        </w:rPr>
      </w:pPr>
    </w:p>
    <w:p w14:paraId="57E34F2E" w14:textId="77777777" w:rsidR="00303770" w:rsidRPr="00C80321" w:rsidRDefault="00303770" w:rsidP="00303770">
      <w:pPr>
        <w:numPr>
          <w:ilvl w:val="0"/>
          <w:numId w:val="3"/>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Az ellenszolgáltatás teljesítésének feltételei:</w:t>
      </w:r>
    </w:p>
    <w:p w14:paraId="4661785E" w14:textId="77777777" w:rsidR="00303770" w:rsidRPr="00C80321" w:rsidRDefault="00303770" w:rsidP="00303770">
      <w:pPr>
        <w:tabs>
          <w:tab w:val="left" w:pos="0"/>
        </w:tabs>
        <w:autoSpaceDE w:val="0"/>
        <w:autoSpaceDN w:val="0"/>
        <w:adjustRightInd w:val="0"/>
        <w:spacing w:before="120" w:line="276" w:lineRule="auto"/>
        <w:ind w:right="57"/>
        <w:jc w:val="both"/>
        <w:rPr>
          <w:b/>
          <w:cap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6"/>
        <w:gridCol w:w="7266"/>
      </w:tblGrid>
      <w:tr w:rsidR="00303770" w:rsidRPr="00C80321" w14:paraId="55DE4C64" w14:textId="77777777" w:rsidTr="00C52F09">
        <w:tc>
          <w:tcPr>
            <w:tcW w:w="1809" w:type="dxa"/>
            <w:shd w:val="clear" w:color="auto" w:fill="auto"/>
          </w:tcPr>
          <w:p w14:paraId="24539421" w14:textId="77777777" w:rsidR="00303770" w:rsidRPr="00C80321" w:rsidRDefault="00303770" w:rsidP="00C52F09">
            <w:pPr>
              <w:jc w:val="both"/>
              <w:rPr>
                <w:b/>
                <w:caps/>
                <w:sz w:val="22"/>
                <w:szCs w:val="22"/>
              </w:rPr>
            </w:pPr>
            <w:r w:rsidRPr="00C80321">
              <w:rPr>
                <w:b/>
                <w:sz w:val="22"/>
                <w:szCs w:val="22"/>
              </w:rPr>
              <w:t xml:space="preserve">Az ajánlattétel, a szerződés és a kifizetések pénzneme: </w:t>
            </w:r>
          </w:p>
        </w:tc>
        <w:tc>
          <w:tcPr>
            <w:tcW w:w="7742" w:type="dxa"/>
            <w:shd w:val="clear" w:color="auto" w:fill="auto"/>
          </w:tcPr>
          <w:p w14:paraId="356671A2" w14:textId="77777777" w:rsidR="00303770" w:rsidRPr="00C80321" w:rsidRDefault="00303770" w:rsidP="00C52F09">
            <w:pPr>
              <w:jc w:val="both"/>
              <w:rPr>
                <w:sz w:val="22"/>
                <w:szCs w:val="22"/>
              </w:rPr>
            </w:pPr>
            <w:r w:rsidRPr="00C80321">
              <w:rPr>
                <w:sz w:val="22"/>
                <w:szCs w:val="22"/>
              </w:rPr>
              <w:t>Magyar forint (HUF).</w:t>
            </w:r>
          </w:p>
          <w:p w14:paraId="36221DCF" w14:textId="77777777" w:rsidR="00303770" w:rsidRPr="00C80321" w:rsidRDefault="00303770" w:rsidP="00C52F09">
            <w:pPr>
              <w:tabs>
                <w:tab w:val="left" w:pos="0"/>
              </w:tabs>
              <w:autoSpaceDE w:val="0"/>
              <w:autoSpaceDN w:val="0"/>
              <w:adjustRightInd w:val="0"/>
              <w:spacing w:before="120" w:line="276" w:lineRule="auto"/>
              <w:ind w:right="57"/>
              <w:jc w:val="both"/>
              <w:rPr>
                <w:b/>
                <w:caps/>
                <w:sz w:val="22"/>
                <w:szCs w:val="22"/>
              </w:rPr>
            </w:pPr>
          </w:p>
        </w:tc>
      </w:tr>
      <w:tr w:rsidR="00303770" w:rsidRPr="00C80321" w14:paraId="3C0B78FA" w14:textId="77777777" w:rsidTr="00C52F09">
        <w:tc>
          <w:tcPr>
            <w:tcW w:w="1809" w:type="dxa"/>
            <w:shd w:val="clear" w:color="auto" w:fill="auto"/>
          </w:tcPr>
          <w:p w14:paraId="4C256907" w14:textId="77777777" w:rsidR="00303770" w:rsidRPr="00B91884" w:rsidRDefault="00303770" w:rsidP="00C52F09">
            <w:pPr>
              <w:tabs>
                <w:tab w:val="left" w:pos="0"/>
              </w:tabs>
              <w:autoSpaceDE w:val="0"/>
              <w:autoSpaceDN w:val="0"/>
              <w:adjustRightInd w:val="0"/>
              <w:spacing w:before="120" w:line="276" w:lineRule="auto"/>
              <w:ind w:right="57"/>
              <w:jc w:val="both"/>
              <w:rPr>
                <w:b/>
                <w:sz w:val="22"/>
                <w:szCs w:val="22"/>
              </w:rPr>
            </w:pPr>
            <w:r w:rsidRPr="00B91884">
              <w:rPr>
                <w:b/>
                <w:sz w:val="22"/>
                <w:szCs w:val="22"/>
              </w:rPr>
              <w:t>Tartalékkeret:</w:t>
            </w:r>
          </w:p>
        </w:tc>
        <w:tc>
          <w:tcPr>
            <w:tcW w:w="7742" w:type="dxa"/>
            <w:shd w:val="clear" w:color="auto" w:fill="auto"/>
          </w:tcPr>
          <w:p w14:paraId="523AFD12" w14:textId="77777777" w:rsidR="00303770" w:rsidRPr="00B91884" w:rsidRDefault="00303770" w:rsidP="00C52F09">
            <w:pPr>
              <w:tabs>
                <w:tab w:val="left" w:pos="0"/>
              </w:tabs>
              <w:autoSpaceDE w:val="0"/>
              <w:autoSpaceDN w:val="0"/>
              <w:adjustRightInd w:val="0"/>
              <w:spacing w:before="120" w:line="276" w:lineRule="auto"/>
              <w:ind w:right="57"/>
              <w:jc w:val="both"/>
              <w:rPr>
                <w:sz w:val="22"/>
                <w:szCs w:val="22"/>
              </w:rPr>
            </w:pPr>
            <w:r w:rsidRPr="00B91884">
              <w:rPr>
                <w:sz w:val="22"/>
                <w:szCs w:val="22"/>
              </w:rPr>
              <w:t>Ajánlatkérő tartalékkeretet nem biztosít.</w:t>
            </w:r>
          </w:p>
        </w:tc>
      </w:tr>
      <w:tr w:rsidR="00303770" w:rsidRPr="00C80321" w14:paraId="5A456750" w14:textId="77777777" w:rsidTr="00C52F09">
        <w:tc>
          <w:tcPr>
            <w:tcW w:w="1809" w:type="dxa"/>
            <w:shd w:val="clear" w:color="auto" w:fill="auto"/>
          </w:tcPr>
          <w:p w14:paraId="1F2CD5B4" w14:textId="77777777" w:rsidR="00303770" w:rsidRPr="00C80321" w:rsidRDefault="00303770" w:rsidP="00C52F09">
            <w:pPr>
              <w:tabs>
                <w:tab w:val="left" w:pos="0"/>
              </w:tabs>
              <w:autoSpaceDE w:val="0"/>
              <w:autoSpaceDN w:val="0"/>
              <w:adjustRightInd w:val="0"/>
              <w:spacing w:before="120" w:line="276" w:lineRule="auto"/>
              <w:ind w:right="57"/>
              <w:jc w:val="both"/>
              <w:rPr>
                <w:b/>
                <w:sz w:val="22"/>
                <w:szCs w:val="22"/>
              </w:rPr>
            </w:pPr>
            <w:r w:rsidRPr="00C80321">
              <w:rPr>
                <w:b/>
                <w:sz w:val="22"/>
                <w:szCs w:val="22"/>
              </w:rPr>
              <w:t xml:space="preserve">Előleg: </w:t>
            </w:r>
          </w:p>
        </w:tc>
        <w:tc>
          <w:tcPr>
            <w:tcW w:w="7742" w:type="dxa"/>
            <w:shd w:val="clear" w:color="auto" w:fill="auto"/>
          </w:tcPr>
          <w:p w14:paraId="160F2DCA" w14:textId="77777777" w:rsidR="00303770" w:rsidRPr="00C80321" w:rsidRDefault="00303770" w:rsidP="00C52F09">
            <w:pPr>
              <w:suppressAutoHyphens/>
              <w:spacing w:after="120"/>
              <w:jc w:val="both"/>
              <w:rPr>
                <w:sz w:val="22"/>
                <w:szCs w:val="22"/>
              </w:rPr>
            </w:pPr>
            <w:r w:rsidRPr="00C80321">
              <w:rPr>
                <w:sz w:val="22"/>
                <w:szCs w:val="22"/>
              </w:rPr>
              <w:t xml:space="preserve">Ajánlatkérő a Kbt. 135.§ (7) bekezdés alapján a szerződésben foglalt – általános forgalmi adó </w:t>
            </w:r>
            <w:r>
              <w:rPr>
                <w:sz w:val="22"/>
                <w:szCs w:val="22"/>
              </w:rPr>
              <w:t xml:space="preserve"> </w:t>
            </w:r>
            <w:r w:rsidRPr="0029578B">
              <w:rPr>
                <w:sz w:val="22"/>
                <w:szCs w:val="22"/>
              </w:rPr>
              <w:t>nélküli összege</w:t>
            </w:r>
            <w:r w:rsidRPr="00C80321">
              <w:rPr>
                <w:sz w:val="22"/>
                <w:szCs w:val="22"/>
              </w:rPr>
              <w:t xml:space="preserve"> nélkül számított - teljes ellenszolgáltatás </w:t>
            </w:r>
            <w:r w:rsidRPr="00C80321">
              <w:rPr>
                <w:b/>
                <w:sz w:val="22"/>
                <w:szCs w:val="22"/>
              </w:rPr>
              <w:t>3</w:t>
            </w:r>
            <w:r>
              <w:rPr>
                <w:b/>
                <w:sz w:val="22"/>
                <w:szCs w:val="22"/>
              </w:rPr>
              <w:t>5</w:t>
            </w:r>
            <w:r w:rsidRPr="00C80321">
              <w:rPr>
                <w:b/>
                <w:sz w:val="22"/>
                <w:szCs w:val="22"/>
              </w:rPr>
              <w:t xml:space="preserve"> %- ának megfelelő, de max. 75 millió Ft összegű</w:t>
            </w:r>
            <w:r w:rsidRPr="00C80321">
              <w:rPr>
                <w:sz w:val="22"/>
                <w:szCs w:val="22"/>
              </w:rPr>
              <w:t xml:space="preserve"> előleg igénybevételének lehetőségét biztosítja. Ajánlatkérő a 322/2015. (X.30.) Korm. rendelet 30.§ (1) bekezdésében foglaltak szerint az előleget a nyertes ajánlattevő részére legkésőbb a munkaterület átadását követő 15 napon belül köteles kifizetni.</w:t>
            </w:r>
          </w:p>
          <w:p w14:paraId="5F5C583A" w14:textId="77777777" w:rsidR="00303770" w:rsidRPr="00C80321" w:rsidRDefault="00303770" w:rsidP="00C52F09">
            <w:pPr>
              <w:jc w:val="both"/>
              <w:rPr>
                <w:sz w:val="22"/>
                <w:szCs w:val="22"/>
              </w:rPr>
            </w:pPr>
            <w:r w:rsidRPr="00C80321">
              <w:rPr>
                <w:sz w:val="22"/>
                <w:szCs w:val="22"/>
              </w:rPr>
              <w:t xml:space="preserve">A nyertes Ajánlattevő köteles a részére folyósított előleg összegét a szerződés céljával és tartalmával összhangban felhasználni. Ajánlattevő tudomásul veszi, hogy az Ajánlatkérő az előleg felhasználást jogosult ellenőrizni, és annak kapcsán – ideértve nyertes Ajánlattevő szerződésszegésének eseteit is – fenntartja magának a jogot az előlegnek a szerződés céljával és tartalmával nem összeegyeztethető módon történő felhasználása vagy hasznosítása esetén az előleg visszakövetelésére. </w:t>
            </w:r>
          </w:p>
          <w:p w14:paraId="74B18B99" w14:textId="77777777" w:rsidR="00303770" w:rsidRPr="00C80321" w:rsidRDefault="00303770" w:rsidP="00C52F09">
            <w:pPr>
              <w:jc w:val="both"/>
              <w:rPr>
                <w:sz w:val="22"/>
                <w:szCs w:val="22"/>
              </w:rPr>
            </w:pPr>
            <w:r w:rsidRPr="00C80321">
              <w:rPr>
                <w:sz w:val="22"/>
                <w:szCs w:val="22"/>
              </w:rPr>
              <w:t xml:space="preserve">Az előleg összegére vonatkozóan előlegbekérőt, ill. előlegszámlát szükséges kiállítani. </w:t>
            </w:r>
          </w:p>
        </w:tc>
      </w:tr>
      <w:tr w:rsidR="00303770" w:rsidRPr="00C80321" w14:paraId="57FA5881" w14:textId="77777777" w:rsidTr="00C52F09">
        <w:tc>
          <w:tcPr>
            <w:tcW w:w="1809" w:type="dxa"/>
            <w:shd w:val="clear" w:color="auto" w:fill="auto"/>
          </w:tcPr>
          <w:p w14:paraId="33995648" w14:textId="77777777" w:rsidR="00303770" w:rsidRPr="00C80321" w:rsidRDefault="00303770" w:rsidP="00C52F09">
            <w:pPr>
              <w:tabs>
                <w:tab w:val="left" w:pos="0"/>
              </w:tabs>
              <w:autoSpaceDE w:val="0"/>
              <w:autoSpaceDN w:val="0"/>
              <w:adjustRightInd w:val="0"/>
              <w:spacing w:before="120" w:line="276" w:lineRule="auto"/>
              <w:ind w:right="57"/>
              <w:jc w:val="both"/>
              <w:rPr>
                <w:b/>
                <w:sz w:val="22"/>
                <w:szCs w:val="22"/>
              </w:rPr>
            </w:pPr>
            <w:r w:rsidRPr="00C80321">
              <w:rPr>
                <w:b/>
                <w:sz w:val="22"/>
                <w:szCs w:val="22"/>
              </w:rPr>
              <w:t>Finanszírozás:</w:t>
            </w:r>
          </w:p>
        </w:tc>
        <w:tc>
          <w:tcPr>
            <w:tcW w:w="7742" w:type="dxa"/>
            <w:shd w:val="clear" w:color="auto" w:fill="auto"/>
          </w:tcPr>
          <w:p w14:paraId="1C8FE96A" w14:textId="77777777" w:rsidR="00303770" w:rsidRPr="00C80321" w:rsidRDefault="00303770" w:rsidP="00C52F09">
            <w:pPr>
              <w:jc w:val="both"/>
              <w:rPr>
                <w:b/>
                <w:caps/>
                <w:sz w:val="22"/>
                <w:szCs w:val="22"/>
              </w:rPr>
            </w:pPr>
            <w:r w:rsidRPr="0068697E">
              <w:rPr>
                <w:b/>
                <w:bCs/>
                <w:sz w:val="22"/>
                <w:szCs w:val="22"/>
              </w:rPr>
              <w:t>„</w:t>
            </w:r>
            <w:r>
              <w:rPr>
                <w:b/>
                <w:bCs/>
                <w:sz w:val="22"/>
                <w:szCs w:val="22"/>
              </w:rPr>
              <w:t xml:space="preserve">Nappali szociális ellátás infrastruktúrájának fejlesztése </w:t>
            </w:r>
            <w:r w:rsidRPr="0068697E">
              <w:rPr>
                <w:b/>
                <w:bCs/>
                <w:sz w:val="22"/>
                <w:szCs w:val="22"/>
              </w:rPr>
              <w:t>a TOP-</w:t>
            </w:r>
            <w:r>
              <w:rPr>
                <w:b/>
                <w:bCs/>
                <w:sz w:val="22"/>
                <w:szCs w:val="22"/>
              </w:rPr>
              <w:t>4.2.</w:t>
            </w:r>
            <w:r w:rsidRPr="0068697E">
              <w:rPr>
                <w:b/>
                <w:bCs/>
                <w:sz w:val="22"/>
                <w:szCs w:val="22"/>
              </w:rPr>
              <w:t>1-15-BS1</w:t>
            </w:r>
            <w:r>
              <w:rPr>
                <w:b/>
                <w:bCs/>
                <w:sz w:val="22"/>
                <w:szCs w:val="22"/>
              </w:rPr>
              <w:t>-</w:t>
            </w:r>
            <w:r w:rsidRPr="0068697E">
              <w:rPr>
                <w:b/>
                <w:bCs/>
                <w:sz w:val="22"/>
                <w:szCs w:val="22"/>
              </w:rPr>
              <w:t>2016-000</w:t>
            </w:r>
            <w:r>
              <w:rPr>
                <w:b/>
                <w:bCs/>
                <w:sz w:val="22"/>
                <w:szCs w:val="22"/>
              </w:rPr>
              <w:t>37</w:t>
            </w:r>
            <w:r w:rsidRPr="0068697E">
              <w:rPr>
                <w:b/>
                <w:bCs/>
                <w:sz w:val="22"/>
                <w:szCs w:val="22"/>
              </w:rPr>
              <w:t xml:space="preserve"> azonosítószámú projekt keretében”</w:t>
            </w:r>
            <w:r>
              <w:rPr>
                <w:b/>
                <w:bCs/>
                <w:sz w:val="22"/>
                <w:szCs w:val="22"/>
              </w:rPr>
              <w:t xml:space="preserve">. </w:t>
            </w:r>
            <w:r w:rsidRPr="00C80321">
              <w:rPr>
                <w:sz w:val="22"/>
                <w:szCs w:val="22"/>
              </w:rPr>
              <w:t xml:space="preserve">Ajánlatkérő a vállalkozási szerződés finanszírozását a </w:t>
            </w:r>
            <w:r w:rsidRPr="00B91884">
              <w:rPr>
                <w:b/>
                <w:bCs/>
                <w:sz w:val="22"/>
                <w:szCs w:val="22"/>
              </w:rPr>
              <w:t>TOP-4.</w:t>
            </w:r>
            <w:r>
              <w:rPr>
                <w:b/>
                <w:bCs/>
                <w:sz w:val="22"/>
                <w:szCs w:val="22"/>
              </w:rPr>
              <w:t>2.</w:t>
            </w:r>
            <w:r w:rsidRPr="0068697E">
              <w:rPr>
                <w:b/>
                <w:bCs/>
                <w:sz w:val="22"/>
                <w:szCs w:val="22"/>
              </w:rPr>
              <w:t>1-15-BS1</w:t>
            </w:r>
            <w:r>
              <w:rPr>
                <w:b/>
                <w:bCs/>
                <w:sz w:val="22"/>
                <w:szCs w:val="22"/>
              </w:rPr>
              <w:t>-</w:t>
            </w:r>
            <w:r w:rsidRPr="0068697E">
              <w:rPr>
                <w:b/>
                <w:bCs/>
                <w:sz w:val="22"/>
                <w:szCs w:val="22"/>
              </w:rPr>
              <w:t>2016-000</w:t>
            </w:r>
            <w:r>
              <w:rPr>
                <w:b/>
                <w:bCs/>
                <w:sz w:val="22"/>
                <w:szCs w:val="22"/>
              </w:rPr>
              <w:t>37</w:t>
            </w:r>
            <w:r w:rsidRPr="00C80321">
              <w:rPr>
                <w:sz w:val="22"/>
                <w:szCs w:val="22"/>
              </w:rPr>
              <w:t xml:space="preserve"> azonosító számú </w:t>
            </w:r>
            <w:r w:rsidRPr="0068697E">
              <w:rPr>
                <w:b/>
                <w:bCs/>
                <w:sz w:val="22"/>
                <w:szCs w:val="22"/>
              </w:rPr>
              <w:t>„</w:t>
            </w:r>
            <w:r>
              <w:rPr>
                <w:b/>
                <w:bCs/>
                <w:sz w:val="22"/>
                <w:szCs w:val="22"/>
              </w:rPr>
              <w:t xml:space="preserve">Nappali szociális ellátás infrastruktúrájának fejlesztése” </w:t>
            </w:r>
            <w:r w:rsidRPr="00C80321">
              <w:rPr>
                <w:bCs/>
                <w:sz w:val="22"/>
                <w:szCs w:val="22"/>
              </w:rPr>
              <w:t xml:space="preserve">tárgyú </w:t>
            </w:r>
            <w:r w:rsidRPr="00C80321">
              <w:rPr>
                <w:sz w:val="22"/>
                <w:szCs w:val="22"/>
              </w:rPr>
              <w:t xml:space="preserve">projekt keretében, Európai Uniós forrásból kívánja biztosítani, </w:t>
            </w:r>
            <w:r w:rsidRPr="00C80321">
              <w:rPr>
                <w:b/>
                <w:sz w:val="22"/>
                <w:szCs w:val="22"/>
              </w:rPr>
              <w:t>utófinanszírozással</w:t>
            </w:r>
            <w:r w:rsidRPr="00C80321">
              <w:rPr>
                <w:sz w:val="22"/>
                <w:szCs w:val="22"/>
              </w:rPr>
              <w:t xml:space="preserve">. </w:t>
            </w:r>
            <w:r w:rsidRPr="0059297E">
              <w:rPr>
                <w:sz w:val="22"/>
                <w:szCs w:val="22"/>
              </w:rPr>
              <w:t>Ajánlatkérő tájékoztatja az Ajánlattevőket, hogy az Ajánlatkérő a jelen pontban megjelölt projekt vonatkozásában aláírt támogatási szerződéssel rendelkezik. A támogatás intenzitása</w:t>
            </w:r>
            <w:r>
              <w:rPr>
                <w:sz w:val="22"/>
                <w:szCs w:val="22"/>
              </w:rPr>
              <w:t xml:space="preserve"> a támogatási szerződésben foglaltak szerint</w:t>
            </w:r>
            <w:r w:rsidRPr="0059297E">
              <w:rPr>
                <w:sz w:val="22"/>
                <w:szCs w:val="22"/>
              </w:rPr>
              <w:t>: 100 %.</w:t>
            </w:r>
          </w:p>
        </w:tc>
      </w:tr>
      <w:tr w:rsidR="00303770" w:rsidRPr="00C80321" w14:paraId="68C42967" w14:textId="77777777" w:rsidTr="00C52F09">
        <w:tc>
          <w:tcPr>
            <w:tcW w:w="1809" w:type="dxa"/>
            <w:shd w:val="clear" w:color="auto" w:fill="auto"/>
          </w:tcPr>
          <w:p w14:paraId="3A223444" w14:textId="77777777" w:rsidR="00303770" w:rsidRPr="00C80321" w:rsidRDefault="00303770" w:rsidP="00C52F09">
            <w:pPr>
              <w:tabs>
                <w:tab w:val="left" w:pos="0"/>
              </w:tabs>
              <w:autoSpaceDE w:val="0"/>
              <w:autoSpaceDN w:val="0"/>
              <w:adjustRightInd w:val="0"/>
              <w:spacing w:before="120" w:line="276" w:lineRule="auto"/>
              <w:ind w:right="57"/>
              <w:jc w:val="both"/>
              <w:rPr>
                <w:b/>
                <w:sz w:val="22"/>
                <w:szCs w:val="22"/>
              </w:rPr>
            </w:pPr>
            <w:r w:rsidRPr="00C80321">
              <w:rPr>
                <w:b/>
                <w:sz w:val="22"/>
                <w:szCs w:val="22"/>
              </w:rPr>
              <w:t>Számlázási feltételek:</w:t>
            </w:r>
          </w:p>
        </w:tc>
        <w:tc>
          <w:tcPr>
            <w:tcW w:w="7742" w:type="dxa"/>
            <w:shd w:val="clear" w:color="auto" w:fill="auto"/>
          </w:tcPr>
          <w:p w14:paraId="4D3BE1A7" w14:textId="77777777" w:rsidR="00303770" w:rsidRPr="00C80321" w:rsidRDefault="00303770" w:rsidP="00C52F09">
            <w:pPr>
              <w:jc w:val="both"/>
              <w:rPr>
                <w:sz w:val="22"/>
                <w:szCs w:val="22"/>
              </w:rPr>
            </w:pPr>
            <w:r w:rsidRPr="00C80321">
              <w:rPr>
                <w:sz w:val="22"/>
                <w:szCs w:val="22"/>
              </w:rPr>
              <w:t xml:space="preserve">A nyertes Ajánlattevő – az előlegszámlát nem számítva - 3 db részszámla és 1 db végszámla benyújtására jogosult, a vállalkozói szerződés alapján. </w:t>
            </w:r>
            <w:bookmarkStart w:id="1" w:name="_Hlk496096446"/>
          </w:p>
          <w:p w14:paraId="0D4CB26A" w14:textId="77777777" w:rsidR="00303770" w:rsidRPr="00C80321" w:rsidRDefault="00303770" w:rsidP="00C52F09">
            <w:pPr>
              <w:jc w:val="both"/>
              <w:rPr>
                <w:b/>
                <w:color w:val="000000"/>
                <w:sz w:val="22"/>
                <w:szCs w:val="22"/>
              </w:rPr>
            </w:pPr>
            <w:r w:rsidRPr="00C80321">
              <w:rPr>
                <w:color w:val="000000"/>
                <w:sz w:val="22"/>
                <w:szCs w:val="22"/>
              </w:rPr>
              <w:t>A részszámlák kiállítására a szerződés szerinti – áfa nélkül számított - ellenszolgáltatás (vállalkozói díj)</w:t>
            </w:r>
            <w:r w:rsidRPr="00C80321">
              <w:rPr>
                <w:b/>
                <w:color w:val="000000"/>
                <w:sz w:val="22"/>
                <w:szCs w:val="22"/>
              </w:rPr>
              <w:t xml:space="preserve"> – 25, 50 és 75 %- ot elérő </w:t>
            </w:r>
            <w:r w:rsidRPr="00C80321">
              <w:rPr>
                <w:i/>
                <w:color w:val="000000"/>
                <w:sz w:val="22"/>
                <w:szCs w:val="22"/>
              </w:rPr>
              <w:t>(vagy</w:t>
            </w:r>
            <w:r w:rsidRPr="00C80321">
              <w:rPr>
                <w:b/>
                <w:i/>
                <w:color w:val="000000"/>
                <w:sz w:val="22"/>
                <w:szCs w:val="22"/>
              </w:rPr>
              <w:t xml:space="preserve"> </w:t>
            </w:r>
            <w:r w:rsidRPr="00C80321">
              <w:rPr>
                <w:i/>
                <w:color w:val="000000"/>
                <w:sz w:val="22"/>
                <w:szCs w:val="22"/>
              </w:rPr>
              <w:t>pontos elérést lehetővé nem tevő előrehaladási mérték esetében azt műszakilag célszerű mértékben meghaladó)</w:t>
            </w:r>
            <w:r w:rsidRPr="00C80321">
              <w:rPr>
                <w:b/>
                <w:color w:val="000000"/>
                <w:sz w:val="22"/>
                <w:szCs w:val="22"/>
              </w:rPr>
              <w:t xml:space="preserve"> mértékű teljesítés</w:t>
            </w:r>
            <w:r w:rsidRPr="00C80321">
              <w:rPr>
                <w:color w:val="000000"/>
                <w:sz w:val="22"/>
                <w:szCs w:val="22"/>
              </w:rPr>
              <w:t xml:space="preserve"> esetén van lehetőség. A részszámla fent leírtaknak megfelelő teljesítési tartalmát a műszaki ellenőr igazolja. A műszaki ellenőr a munkák előrehaladását százalékos alapon követi, a munkák aktuális állapotának a végleges – elérendő – állapothoz való viszonyításával, annak érdekében, és oly módon, hogy a nyertes ajánlattevő elszámolásainak kibocsátásához és jóváhagyásához megfelelő alapot biztosítson. A részszámla összegét – a 322/2015. (X.30.) Korm. rendelet 32. § (6) bek. alapján – a Megrendelő által teljesítés igazolással elismert szerződés szerinti teljesítés mértékének megfelelően kell meghatározni, úgy, hogy a részszámlák szerinti nettó ellenszolgáltatás – összesen - </w:t>
            </w:r>
            <w:r w:rsidRPr="00C80321">
              <w:rPr>
                <w:b/>
                <w:color w:val="000000"/>
                <w:sz w:val="22"/>
                <w:szCs w:val="22"/>
              </w:rPr>
              <w:t xml:space="preserve">a teljes vállalkozási díj 80 %-át ne haladja meg. </w:t>
            </w:r>
          </w:p>
          <w:p w14:paraId="526551D1" w14:textId="77777777" w:rsidR="00303770" w:rsidRPr="00C80321" w:rsidRDefault="00303770" w:rsidP="00C52F09">
            <w:pPr>
              <w:jc w:val="both"/>
              <w:rPr>
                <w:color w:val="000000"/>
                <w:sz w:val="22"/>
                <w:szCs w:val="22"/>
              </w:rPr>
            </w:pPr>
            <w:r w:rsidRPr="00C80321">
              <w:rPr>
                <w:color w:val="000000"/>
                <w:sz w:val="22"/>
                <w:szCs w:val="22"/>
              </w:rPr>
              <w:t xml:space="preserve">A végszámla a vállalkozó valamennyi szerződéses feladata maradéktalan teljesítése esetén állítható ki. A végszámla kifizethetőségét szintén a műszaki ellenőr igazolja. A végszámla kibocsátásának feltétele a Kbt. 135. § (1) bek. szerinti teljesítés igazolás kiadása. </w:t>
            </w:r>
          </w:p>
          <w:p w14:paraId="14009971" w14:textId="77777777" w:rsidR="00303770" w:rsidRPr="00C80321" w:rsidRDefault="00303770" w:rsidP="00C52F09">
            <w:pPr>
              <w:jc w:val="both"/>
              <w:rPr>
                <w:i/>
                <w:color w:val="000000"/>
                <w:sz w:val="22"/>
                <w:szCs w:val="22"/>
              </w:rPr>
            </w:pPr>
            <w:r w:rsidRPr="00C80321">
              <w:rPr>
                <w:color w:val="000000"/>
                <w:sz w:val="22"/>
                <w:szCs w:val="22"/>
              </w:rPr>
              <w:t xml:space="preserve">A vonatkozó jogszabályhely szerint </w:t>
            </w:r>
            <w:r w:rsidRPr="00C80321">
              <w:rPr>
                <w:i/>
                <w:color w:val="000000"/>
                <w:sz w:val="22"/>
                <w:szCs w:val="22"/>
              </w:rPr>
              <w:t>„az ajánlatkérőként szerződő fél a szerződés teljesítésének elismeréséről (teljesítésigazolás) vagy az elismerés  megtagadásáról  legkésőbb  az  ajánlattevőként szerződő fél teljesítésétől vagy az erről szóló írásbeli értesítés kézhezvételétől számított tizenöt napon belül írásban köteles nyilatkozni”.</w:t>
            </w:r>
          </w:p>
          <w:p w14:paraId="760B47B5" w14:textId="77777777" w:rsidR="00303770" w:rsidRPr="00C80321" w:rsidRDefault="00303770" w:rsidP="00C52F09">
            <w:pPr>
              <w:jc w:val="both"/>
              <w:rPr>
                <w:color w:val="000000"/>
                <w:sz w:val="22"/>
                <w:szCs w:val="22"/>
              </w:rPr>
            </w:pPr>
            <w:r w:rsidRPr="00C80321">
              <w:rPr>
                <w:color w:val="000000"/>
                <w:sz w:val="22"/>
                <w:szCs w:val="22"/>
              </w:rPr>
              <w:t>A</w:t>
            </w:r>
            <w:r>
              <w:rPr>
                <w:color w:val="000000"/>
                <w:sz w:val="22"/>
                <w:szCs w:val="22"/>
              </w:rPr>
              <w:t xml:space="preserve">z </w:t>
            </w:r>
            <w:r w:rsidRPr="00C80321">
              <w:rPr>
                <w:color w:val="000000"/>
                <w:sz w:val="22"/>
                <w:szCs w:val="22"/>
              </w:rPr>
              <w:t xml:space="preserve">„írásbeli értesítés”-nek Felek a Vállalkozó által a dokumentálási feladatokkal egyidejűleg a műszaki ellenőr és párhuzamosan a Megrendelő részére átadott teljesítési beszámoló-t tekintik. </w:t>
            </w:r>
          </w:p>
          <w:p w14:paraId="29CAEBC8" w14:textId="77777777" w:rsidR="00303770" w:rsidRPr="00C80321" w:rsidRDefault="00303770" w:rsidP="00C52F09">
            <w:pPr>
              <w:jc w:val="both"/>
              <w:rPr>
                <w:b/>
                <w:caps/>
                <w:sz w:val="22"/>
                <w:szCs w:val="22"/>
              </w:rPr>
            </w:pPr>
            <w:r w:rsidRPr="00C80321">
              <w:rPr>
                <w:color w:val="000000"/>
                <w:sz w:val="22"/>
                <w:szCs w:val="22"/>
              </w:rPr>
              <w:t xml:space="preserve">A végszámla összege nem lehet kevesebb a teljes – áfa nélkül számított – ellenszolgáltatás 20 %-ánál. </w:t>
            </w:r>
            <w:bookmarkEnd w:id="1"/>
          </w:p>
        </w:tc>
      </w:tr>
      <w:tr w:rsidR="00303770" w:rsidRPr="00C80321" w14:paraId="23EFF488" w14:textId="77777777" w:rsidTr="00C52F09">
        <w:tc>
          <w:tcPr>
            <w:tcW w:w="1809" w:type="dxa"/>
            <w:shd w:val="clear" w:color="auto" w:fill="auto"/>
          </w:tcPr>
          <w:p w14:paraId="487534C7" w14:textId="77777777" w:rsidR="00303770" w:rsidRPr="00C80321" w:rsidRDefault="00303770" w:rsidP="00C52F09">
            <w:pPr>
              <w:tabs>
                <w:tab w:val="left" w:pos="0"/>
              </w:tabs>
              <w:autoSpaceDE w:val="0"/>
              <w:autoSpaceDN w:val="0"/>
              <w:adjustRightInd w:val="0"/>
              <w:spacing w:before="120" w:line="276" w:lineRule="auto"/>
              <w:ind w:right="57"/>
              <w:jc w:val="both"/>
              <w:rPr>
                <w:b/>
                <w:sz w:val="22"/>
                <w:szCs w:val="22"/>
              </w:rPr>
            </w:pPr>
            <w:r w:rsidRPr="00C80321">
              <w:rPr>
                <w:b/>
                <w:sz w:val="22"/>
                <w:szCs w:val="22"/>
              </w:rPr>
              <w:t>Előleg elszámolása:</w:t>
            </w:r>
          </w:p>
        </w:tc>
        <w:tc>
          <w:tcPr>
            <w:tcW w:w="7742" w:type="dxa"/>
            <w:shd w:val="clear" w:color="auto" w:fill="auto"/>
          </w:tcPr>
          <w:p w14:paraId="53768065" w14:textId="77777777" w:rsidR="00303770" w:rsidRPr="00C80321" w:rsidRDefault="00303770" w:rsidP="00C52F09">
            <w:pPr>
              <w:jc w:val="both"/>
              <w:rPr>
                <w:sz w:val="22"/>
                <w:szCs w:val="22"/>
              </w:rPr>
            </w:pPr>
            <w:r w:rsidRPr="00C80321">
              <w:rPr>
                <w:sz w:val="22"/>
                <w:szCs w:val="22"/>
              </w:rPr>
              <w:t xml:space="preserve">Az előlegszámla ellenértéke a résszámlák (3 db) összegéből kerül levonásra, oly módon, hogy az előleg összegének 30 %-a az első rész-számlából, a második 30 %-a a második rész-számlából, a fennmaradó 40 %-a pedig a harmadik rész-számlából kerül elszámolásra. Kerekítés a matematikai szabályok szerint lehetséges. </w:t>
            </w:r>
          </w:p>
          <w:p w14:paraId="04289530" w14:textId="77777777" w:rsidR="00303770" w:rsidRPr="00C80321" w:rsidRDefault="00303770" w:rsidP="00C52F09">
            <w:pPr>
              <w:jc w:val="both"/>
              <w:rPr>
                <w:b/>
                <w:caps/>
                <w:sz w:val="22"/>
                <w:szCs w:val="22"/>
              </w:rPr>
            </w:pPr>
            <w:r w:rsidRPr="00C80321">
              <w:rPr>
                <w:sz w:val="22"/>
                <w:szCs w:val="22"/>
              </w:rPr>
              <w:t>A szerződés esetleges későbbi módosítása az előleg összegét nem érinti.</w:t>
            </w:r>
          </w:p>
        </w:tc>
      </w:tr>
      <w:tr w:rsidR="00303770" w:rsidRPr="00C80321" w14:paraId="69317A20" w14:textId="77777777" w:rsidTr="00C52F09">
        <w:tc>
          <w:tcPr>
            <w:tcW w:w="1809" w:type="dxa"/>
            <w:shd w:val="clear" w:color="auto" w:fill="auto"/>
          </w:tcPr>
          <w:p w14:paraId="4784D1AF" w14:textId="77777777" w:rsidR="00303770" w:rsidRPr="00C80321" w:rsidRDefault="00303770" w:rsidP="00C52F09">
            <w:pPr>
              <w:tabs>
                <w:tab w:val="left" w:pos="0"/>
              </w:tabs>
              <w:autoSpaceDE w:val="0"/>
              <w:autoSpaceDN w:val="0"/>
              <w:adjustRightInd w:val="0"/>
              <w:spacing w:before="120" w:line="276" w:lineRule="auto"/>
              <w:ind w:right="57"/>
              <w:jc w:val="both"/>
              <w:rPr>
                <w:b/>
                <w:sz w:val="22"/>
                <w:szCs w:val="22"/>
              </w:rPr>
            </w:pPr>
            <w:r w:rsidRPr="00C80321">
              <w:rPr>
                <w:b/>
                <w:sz w:val="22"/>
                <w:szCs w:val="22"/>
              </w:rPr>
              <w:t xml:space="preserve">Szerződés jellege: </w:t>
            </w:r>
          </w:p>
        </w:tc>
        <w:tc>
          <w:tcPr>
            <w:tcW w:w="7742" w:type="dxa"/>
            <w:shd w:val="clear" w:color="auto" w:fill="auto"/>
          </w:tcPr>
          <w:p w14:paraId="4D6CFCF7" w14:textId="77777777" w:rsidR="00303770" w:rsidRPr="00C80321" w:rsidRDefault="00303770" w:rsidP="00C52F09">
            <w:pPr>
              <w:tabs>
                <w:tab w:val="left" w:pos="0"/>
              </w:tabs>
              <w:autoSpaceDE w:val="0"/>
              <w:autoSpaceDN w:val="0"/>
              <w:adjustRightInd w:val="0"/>
              <w:spacing w:before="120" w:line="276" w:lineRule="auto"/>
              <w:ind w:right="57"/>
              <w:jc w:val="both"/>
              <w:rPr>
                <w:b/>
                <w:caps/>
                <w:sz w:val="22"/>
                <w:szCs w:val="22"/>
              </w:rPr>
            </w:pPr>
            <w:r w:rsidRPr="00C80321">
              <w:rPr>
                <w:sz w:val="22"/>
                <w:szCs w:val="22"/>
              </w:rPr>
              <w:t>Átalányáras elszámolású.</w:t>
            </w:r>
          </w:p>
        </w:tc>
      </w:tr>
      <w:tr w:rsidR="00303770" w:rsidRPr="00B91884" w14:paraId="321A2C64" w14:textId="77777777" w:rsidTr="00C52F09">
        <w:tc>
          <w:tcPr>
            <w:tcW w:w="1809" w:type="dxa"/>
            <w:shd w:val="clear" w:color="auto" w:fill="auto"/>
          </w:tcPr>
          <w:p w14:paraId="2A271B22" w14:textId="77777777" w:rsidR="00303770" w:rsidRPr="00C80321" w:rsidRDefault="00303770" w:rsidP="00C52F09">
            <w:pPr>
              <w:tabs>
                <w:tab w:val="left" w:pos="0"/>
              </w:tabs>
              <w:autoSpaceDE w:val="0"/>
              <w:autoSpaceDN w:val="0"/>
              <w:adjustRightInd w:val="0"/>
              <w:spacing w:before="120" w:line="276" w:lineRule="auto"/>
              <w:ind w:right="57"/>
              <w:jc w:val="both"/>
              <w:rPr>
                <w:b/>
                <w:sz w:val="22"/>
                <w:szCs w:val="22"/>
              </w:rPr>
            </w:pPr>
            <w:r w:rsidRPr="00C80321">
              <w:rPr>
                <w:b/>
                <w:sz w:val="22"/>
                <w:szCs w:val="22"/>
              </w:rPr>
              <w:t>Egyebek:</w:t>
            </w:r>
          </w:p>
        </w:tc>
        <w:tc>
          <w:tcPr>
            <w:tcW w:w="7742" w:type="dxa"/>
            <w:shd w:val="clear" w:color="auto" w:fill="auto"/>
          </w:tcPr>
          <w:p w14:paraId="3948A458" w14:textId="77777777" w:rsidR="00303770" w:rsidRPr="00C80321" w:rsidRDefault="00303770" w:rsidP="00C52F09">
            <w:pPr>
              <w:tabs>
                <w:tab w:val="left" w:pos="0"/>
              </w:tabs>
              <w:autoSpaceDE w:val="0"/>
              <w:autoSpaceDN w:val="0"/>
              <w:adjustRightInd w:val="0"/>
              <w:ind w:right="57" w:hanging="284"/>
              <w:jc w:val="both"/>
              <w:rPr>
                <w:sz w:val="22"/>
                <w:szCs w:val="22"/>
              </w:rPr>
            </w:pPr>
            <w:r w:rsidRPr="00C80321">
              <w:rPr>
                <w:sz w:val="22"/>
                <w:szCs w:val="22"/>
              </w:rPr>
              <w:t xml:space="preserve">A </w:t>
            </w:r>
            <w:r>
              <w:rPr>
                <w:sz w:val="22"/>
                <w:szCs w:val="22"/>
              </w:rPr>
              <w:t xml:space="preserve">A </w:t>
            </w:r>
            <w:r w:rsidRPr="00C80321">
              <w:rPr>
                <w:sz w:val="22"/>
                <w:szCs w:val="22"/>
              </w:rPr>
              <w:t xml:space="preserve">vállalkozói díj megfizetése a Kbt. 135. § (3) és (4) bekezdéseiben foglaltak figyelembe vételével, az építési beruházások, valamint az építési beruházásokhoz kapcsolódó tervezői és mérnöki szolgáltatások közbeszerzésének részletes szabályairól szóló 322/2015. (X. 30) Korm. rendelet 32/A § (1) bekezdés a)-i) pontjaiban foglaltak szerint, a nyertes ajánlattevő (vállalkozó) által kiállított számla alapján, a </w:t>
            </w:r>
            <w:r>
              <w:rPr>
                <w:sz w:val="22"/>
                <w:szCs w:val="22"/>
              </w:rPr>
              <w:t xml:space="preserve">megadott bankszámlára </w:t>
            </w:r>
            <w:r w:rsidRPr="00C80321">
              <w:rPr>
                <w:sz w:val="22"/>
                <w:szCs w:val="22"/>
              </w:rPr>
              <w:t>történő átutalással történik.</w:t>
            </w:r>
          </w:p>
          <w:p w14:paraId="32D59844" w14:textId="77777777" w:rsidR="00303770" w:rsidRPr="00C80321" w:rsidRDefault="00303770" w:rsidP="00C52F09">
            <w:pPr>
              <w:tabs>
                <w:tab w:val="left" w:pos="0"/>
              </w:tabs>
              <w:ind w:right="57" w:hanging="284"/>
              <w:jc w:val="both"/>
              <w:rPr>
                <w:sz w:val="22"/>
                <w:szCs w:val="22"/>
              </w:rPr>
            </w:pPr>
            <w:r w:rsidRPr="00C80321">
              <w:rPr>
                <w:sz w:val="22"/>
                <w:szCs w:val="22"/>
              </w:rPr>
              <w:tab/>
              <w:t>Amennyiben a 322/2015. (X. 30) Korm. rendelet 32/A § (1) bekezdés a)-i) pontjai alapján szabályosan kiállított és megküldött számla ellenére a határidő elteltét követően a kifizetésre köteles szervezet nem fizet, ajánlattevő a Ptk. 6:155. § (1) bekezdése szerinti mértékű késedelmi kamatra tarthat igényt.</w:t>
            </w:r>
          </w:p>
          <w:p w14:paraId="473F2971" w14:textId="77777777" w:rsidR="00303770" w:rsidRPr="00C80321" w:rsidRDefault="00303770" w:rsidP="00C52F09">
            <w:pPr>
              <w:tabs>
                <w:tab w:val="left" w:pos="0"/>
              </w:tabs>
              <w:ind w:left="-2" w:hanging="284"/>
              <w:jc w:val="both"/>
              <w:rPr>
                <w:sz w:val="22"/>
                <w:szCs w:val="22"/>
              </w:rPr>
            </w:pPr>
            <w:r w:rsidRPr="00C80321">
              <w:rPr>
                <w:sz w:val="22"/>
                <w:szCs w:val="22"/>
              </w:rPr>
              <w:tab/>
              <w:t>Ajánlatkérő felhívja a figyelmet arra, hogy a számla benyújtása és kiegyenlítése során</w:t>
            </w:r>
            <w:r>
              <w:rPr>
                <w:sz w:val="22"/>
                <w:szCs w:val="22"/>
              </w:rPr>
              <w:t xml:space="preserve"> a </w:t>
            </w:r>
            <w:r w:rsidRPr="000F28A5">
              <w:rPr>
                <w:sz w:val="22"/>
                <w:szCs w:val="22"/>
              </w:rPr>
              <w:t>322/2015. (X. 30) Korm. rendelet 32/B § (1) bekezdés) rendelkezéseit alkalmazni kell.</w:t>
            </w:r>
          </w:p>
          <w:p w14:paraId="5D25AB7E" w14:textId="77777777" w:rsidR="00303770" w:rsidRPr="00C80321" w:rsidRDefault="00303770" w:rsidP="00C52F09">
            <w:pPr>
              <w:jc w:val="both"/>
              <w:rPr>
                <w:color w:val="000000"/>
                <w:sz w:val="22"/>
                <w:szCs w:val="22"/>
              </w:rPr>
            </w:pPr>
            <w:r w:rsidRPr="00C80321">
              <w:rPr>
                <w:color w:val="000000"/>
                <w:sz w:val="22"/>
                <w:szCs w:val="22"/>
              </w:rPr>
              <w:t>A Kbt. 135. § (6) bekezdése alapján Ajánlatkérő a közbeszerzési eljárás alapján megkötött szerződésen alapuló ellenszolgáltatásból eredő tartozásával szemben csak a jogosult által elismert, egynemű és lejárt követelését számíthatja be.</w:t>
            </w:r>
          </w:p>
          <w:p w14:paraId="0930D9A4" w14:textId="77777777" w:rsidR="00303770" w:rsidRPr="00C80321" w:rsidRDefault="00303770" w:rsidP="00C52F09">
            <w:pPr>
              <w:jc w:val="both"/>
              <w:rPr>
                <w:b/>
                <w:sz w:val="22"/>
                <w:szCs w:val="22"/>
              </w:rPr>
            </w:pPr>
            <w:r w:rsidRPr="00C80321">
              <w:rPr>
                <w:color w:val="000000"/>
                <w:sz w:val="22"/>
                <w:szCs w:val="22"/>
              </w:rPr>
              <w:t>A benyújtott számlákhoz számlarészletezőt kell csatolni.</w:t>
            </w:r>
          </w:p>
        </w:tc>
      </w:tr>
      <w:tr w:rsidR="00303770" w:rsidRPr="00C80321" w14:paraId="35FECA8A" w14:textId="77777777" w:rsidTr="00C52F09">
        <w:tc>
          <w:tcPr>
            <w:tcW w:w="1809" w:type="dxa"/>
            <w:shd w:val="clear" w:color="auto" w:fill="auto"/>
          </w:tcPr>
          <w:p w14:paraId="3125BA91" w14:textId="77777777" w:rsidR="00303770" w:rsidRPr="00C80321" w:rsidRDefault="00303770" w:rsidP="00C52F09">
            <w:pPr>
              <w:tabs>
                <w:tab w:val="left" w:pos="0"/>
              </w:tabs>
              <w:autoSpaceDE w:val="0"/>
              <w:autoSpaceDN w:val="0"/>
              <w:adjustRightInd w:val="0"/>
              <w:spacing w:before="120" w:line="276" w:lineRule="auto"/>
              <w:ind w:right="57"/>
              <w:jc w:val="both"/>
              <w:rPr>
                <w:b/>
                <w:caps/>
                <w:sz w:val="22"/>
                <w:szCs w:val="22"/>
              </w:rPr>
            </w:pPr>
            <w:r w:rsidRPr="00C80321">
              <w:rPr>
                <w:b/>
                <w:sz w:val="22"/>
                <w:szCs w:val="22"/>
              </w:rPr>
              <w:t>Irányadó jogszabályok:</w:t>
            </w:r>
          </w:p>
        </w:tc>
        <w:tc>
          <w:tcPr>
            <w:tcW w:w="7742" w:type="dxa"/>
            <w:shd w:val="clear" w:color="auto" w:fill="auto"/>
          </w:tcPr>
          <w:p w14:paraId="0F731609" w14:textId="77777777" w:rsidR="00303770" w:rsidRPr="00C80321" w:rsidRDefault="00303770" w:rsidP="00303770">
            <w:pPr>
              <w:numPr>
                <w:ilvl w:val="0"/>
                <w:numId w:val="4"/>
              </w:numPr>
              <w:tabs>
                <w:tab w:val="left" w:pos="0"/>
              </w:tabs>
              <w:autoSpaceDE w:val="0"/>
              <w:autoSpaceDN w:val="0"/>
              <w:adjustRightInd w:val="0"/>
              <w:ind w:right="57"/>
              <w:jc w:val="both"/>
              <w:rPr>
                <w:color w:val="000000"/>
                <w:sz w:val="22"/>
                <w:szCs w:val="22"/>
              </w:rPr>
            </w:pPr>
            <w:r w:rsidRPr="00C80321">
              <w:rPr>
                <w:color w:val="000000"/>
                <w:sz w:val="22"/>
                <w:szCs w:val="22"/>
              </w:rPr>
              <w:t>Kbt. 135. § (1)- (2),</w:t>
            </w:r>
          </w:p>
          <w:p w14:paraId="4D210414" w14:textId="77777777" w:rsidR="00303770" w:rsidRPr="00C80321" w:rsidRDefault="00303770" w:rsidP="00303770">
            <w:pPr>
              <w:numPr>
                <w:ilvl w:val="0"/>
                <w:numId w:val="4"/>
              </w:numPr>
              <w:tabs>
                <w:tab w:val="left" w:pos="0"/>
              </w:tabs>
              <w:autoSpaceDE w:val="0"/>
              <w:autoSpaceDN w:val="0"/>
              <w:adjustRightInd w:val="0"/>
              <w:ind w:right="57"/>
              <w:jc w:val="both"/>
              <w:rPr>
                <w:color w:val="000000"/>
                <w:sz w:val="22"/>
                <w:szCs w:val="22"/>
              </w:rPr>
            </w:pPr>
            <w:r w:rsidRPr="00C80321">
              <w:rPr>
                <w:color w:val="000000"/>
                <w:sz w:val="22"/>
                <w:szCs w:val="22"/>
              </w:rPr>
              <w:t>Kbt. 135. § (5), (6), (8),</w:t>
            </w:r>
          </w:p>
          <w:p w14:paraId="06A63E93" w14:textId="77777777" w:rsidR="00303770" w:rsidRPr="00C80321" w:rsidRDefault="00303770" w:rsidP="00303770">
            <w:pPr>
              <w:numPr>
                <w:ilvl w:val="0"/>
                <w:numId w:val="4"/>
              </w:numPr>
              <w:tabs>
                <w:tab w:val="left" w:pos="0"/>
              </w:tabs>
              <w:autoSpaceDE w:val="0"/>
              <w:autoSpaceDN w:val="0"/>
              <w:adjustRightInd w:val="0"/>
              <w:ind w:right="57"/>
              <w:jc w:val="both"/>
              <w:rPr>
                <w:color w:val="000000"/>
                <w:sz w:val="22"/>
                <w:szCs w:val="22"/>
              </w:rPr>
            </w:pPr>
            <w:r w:rsidRPr="00C80321">
              <w:rPr>
                <w:color w:val="000000"/>
                <w:sz w:val="22"/>
                <w:szCs w:val="22"/>
              </w:rPr>
              <w:t>272/2014. (XI.5.) Korm. rend.,</w:t>
            </w:r>
          </w:p>
          <w:p w14:paraId="32BB2F92" w14:textId="77777777" w:rsidR="00303770" w:rsidRPr="00C80321" w:rsidRDefault="00303770" w:rsidP="00303770">
            <w:pPr>
              <w:numPr>
                <w:ilvl w:val="0"/>
                <w:numId w:val="4"/>
              </w:numPr>
              <w:tabs>
                <w:tab w:val="left" w:pos="0"/>
              </w:tabs>
              <w:autoSpaceDE w:val="0"/>
              <w:autoSpaceDN w:val="0"/>
              <w:adjustRightInd w:val="0"/>
              <w:ind w:right="57"/>
              <w:jc w:val="both"/>
              <w:rPr>
                <w:color w:val="000000"/>
                <w:sz w:val="22"/>
                <w:szCs w:val="22"/>
              </w:rPr>
            </w:pPr>
            <w:r w:rsidRPr="00C80321">
              <w:rPr>
                <w:color w:val="000000"/>
                <w:sz w:val="22"/>
                <w:szCs w:val="22"/>
              </w:rPr>
              <w:t>Ptk. 6:130. § (1)-(2) bek. (ha alvállalkozó igénybe vételére nem kerül sor),</w:t>
            </w:r>
          </w:p>
          <w:p w14:paraId="521CC749" w14:textId="77777777" w:rsidR="00303770" w:rsidRPr="00C80321" w:rsidRDefault="00303770" w:rsidP="00303770">
            <w:pPr>
              <w:numPr>
                <w:ilvl w:val="0"/>
                <w:numId w:val="4"/>
              </w:numPr>
              <w:tabs>
                <w:tab w:val="left" w:pos="0"/>
              </w:tabs>
              <w:autoSpaceDE w:val="0"/>
              <w:autoSpaceDN w:val="0"/>
              <w:adjustRightInd w:val="0"/>
              <w:ind w:right="57"/>
              <w:jc w:val="both"/>
              <w:rPr>
                <w:color w:val="000000"/>
                <w:sz w:val="22"/>
                <w:szCs w:val="22"/>
              </w:rPr>
            </w:pPr>
            <w:r w:rsidRPr="00C80321">
              <w:rPr>
                <w:color w:val="000000"/>
                <w:sz w:val="22"/>
                <w:szCs w:val="22"/>
              </w:rPr>
              <w:t>322/2015. (X.30.) Korm. rend. 32/A. §</w:t>
            </w:r>
            <w:r>
              <w:rPr>
                <w:color w:val="000000"/>
                <w:sz w:val="22"/>
                <w:szCs w:val="22"/>
              </w:rPr>
              <w:t xml:space="preserve">, 32/B.§ </w:t>
            </w:r>
            <w:r w:rsidRPr="00C80321">
              <w:rPr>
                <w:color w:val="000000"/>
                <w:sz w:val="22"/>
                <w:szCs w:val="22"/>
              </w:rPr>
              <w:t>(alvállalkozó igénybe vétele esetén),</w:t>
            </w:r>
          </w:p>
          <w:p w14:paraId="35160DCB" w14:textId="77777777" w:rsidR="00303770" w:rsidRPr="00C80321" w:rsidRDefault="00303770" w:rsidP="00303770">
            <w:pPr>
              <w:numPr>
                <w:ilvl w:val="0"/>
                <w:numId w:val="4"/>
              </w:numPr>
              <w:tabs>
                <w:tab w:val="left" w:pos="0"/>
              </w:tabs>
              <w:autoSpaceDE w:val="0"/>
              <w:autoSpaceDN w:val="0"/>
              <w:adjustRightInd w:val="0"/>
              <w:ind w:right="57"/>
              <w:jc w:val="both"/>
              <w:rPr>
                <w:color w:val="000000"/>
                <w:sz w:val="22"/>
                <w:szCs w:val="22"/>
              </w:rPr>
            </w:pPr>
            <w:r w:rsidRPr="00C80321">
              <w:rPr>
                <w:color w:val="000000"/>
                <w:sz w:val="22"/>
                <w:szCs w:val="22"/>
              </w:rPr>
              <w:t>322/2015. (X.30.) Korm. rend. 31. §,</w:t>
            </w:r>
          </w:p>
          <w:p w14:paraId="2A1BE928" w14:textId="77777777" w:rsidR="00303770" w:rsidRPr="00C80321" w:rsidRDefault="00303770" w:rsidP="00303770">
            <w:pPr>
              <w:numPr>
                <w:ilvl w:val="0"/>
                <w:numId w:val="4"/>
              </w:numPr>
              <w:tabs>
                <w:tab w:val="left" w:pos="0"/>
              </w:tabs>
              <w:autoSpaceDE w:val="0"/>
              <w:autoSpaceDN w:val="0"/>
              <w:adjustRightInd w:val="0"/>
              <w:ind w:right="57"/>
              <w:jc w:val="both"/>
              <w:rPr>
                <w:color w:val="000000"/>
                <w:sz w:val="22"/>
                <w:szCs w:val="22"/>
              </w:rPr>
            </w:pPr>
            <w:r w:rsidRPr="00C80321">
              <w:rPr>
                <w:color w:val="000000"/>
                <w:sz w:val="22"/>
                <w:szCs w:val="22"/>
              </w:rPr>
              <w:t>2011. évi CXCV törvény,</w:t>
            </w:r>
          </w:p>
          <w:p w14:paraId="0BCC7728" w14:textId="77777777" w:rsidR="00303770" w:rsidRPr="00C80321" w:rsidRDefault="00303770" w:rsidP="00303770">
            <w:pPr>
              <w:numPr>
                <w:ilvl w:val="0"/>
                <w:numId w:val="4"/>
              </w:numPr>
              <w:tabs>
                <w:tab w:val="left" w:pos="0"/>
              </w:tabs>
              <w:autoSpaceDE w:val="0"/>
              <w:autoSpaceDN w:val="0"/>
              <w:adjustRightInd w:val="0"/>
              <w:ind w:right="57"/>
              <w:jc w:val="both"/>
              <w:rPr>
                <w:color w:val="000000"/>
                <w:sz w:val="22"/>
                <w:szCs w:val="22"/>
              </w:rPr>
            </w:pPr>
            <w:r w:rsidRPr="00C80321">
              <w:rPr>
                <w:color w:val="000000"/>
                <w:sz w:val="22"/>
                <w:szCs w:val="22"/>
              </w:rPr>
              <w:t>368/2011. (XII.31.) Korm. rendelet,</w:t>
            </w:r>
          </w:p>
          <w:p w14:paraId="3E03E1EB" w14:textId="77777777" w:rsidR="00303770" w:rsidRPr="00C80321" w:rsidRDefault="00303770" w:rsidP="00303770">
            <w:pPr>
              <w:numPr>
                <w:ilvl w:val="0"/>
                <w:numId w:val="4"/>
              </w:numPr>
              <w:tabs>
                <w:tab w:val="left" w:pos="0"/>
              </w:tabs>
              <w:autoSpaceDE w:val="0"/>
              <w:autoSpaceDN w:val="0"/>
              <w:adjustRightInd w:val="0"/>
              <w:ind w:right="57"/>
              <w:jc w:val="both"/>
              <w:rPr>
                <w:color w:val="000000"/>
                <w:sz w:val="22"/>
                <w:szCs w:val="22"/>
              </w:rPr>
            </w:pPr>
            <w:r w:rsidRPr="00C80321">
              <w:rPr>
                <w:color w:val="000000"/>
                <w:sz w:val="22"/>
                <w:szCs w:val="22"/>
              </w:rPr>
              <w:t>191/2009. (IX. 15.) Korm. rendelet.</w:t>
            </w:r>
          </w:p>
        </w:tc>
      </w:tr>
    </w:tbl>
    <w:p w14:paraId="0AACE5A1" w14:textId="77777777" w:rsidR="00303770" w:rsidRPr="00C80321" w:rsidRDefault="00303770" w:rsidP="00303770">
      <w:pPr>
        <w:tabs>
          <w:tab w:val="left" w:pos="0"/>
        </w:tabs>
        <w:autoSpaceDE w:val="0"/>
        <w:autoSpaceDN w:val="0"/>
        <w:adjustRightInd w:val="0"/>
        <w:spacing w:before="120" w:line="276" w:lineRule="auto"/>
        <w:ind w:right="57"/>
        <w:jc w:val="both"/>
        <w:rPr>
          <w:b/>
          <w:caps/>
          <w:sz w:val="22"/>
          <w:szCs w:val="22"/>
        </w:rPr>
      </w:pPr>
    </w:p>
    <w:p w14:paraId="25F20EA2" w14:textId="77777777" w:rsidR="00303770" w:rsidRPr="00C80321" w:rsidRDefault="00303770" w:rsidP="00303770">
      <w:pPr>
        <w:autoSpaceDE w:val="0"/>
        <w:autoSpaceDN w:val="0"/>
        <w:adjustRightInd w:val="0"/>
        <w:ind w:left="-3"/>
        <w:jc w:val="both"/>
        <w:rPr>
          <w:sz w:val="22"/>
          <w:szCs w:val="22"/>
        </w:rPr>
      </w:pPr>
      <w:r w:rsidRPr="00C80321">
        <w:rPr>
          <w:sz w:val="22"/>
          <w:szCs w:val="22"/>
        </w:rPr>
        <w:t>A további részletes fizetési feltételeket a jelen közbeszerzési dokumentum részét képező szerződéstervezet tartalmazza.</w:t>
      </w:r>
    </w:p>
    <w:p w14:paraId="522818B8" w14:textId="77777777" w:rsidR="00303770" w:rsidRPr="000F28A5" w:rsidRDefault="00303770" w:rsidP="00303770">
      <w:pPr>
        <w:widowControl w:val="0"/>
        <w:numPr>
          <w:ilvl w:val="0"/>
          <w:numId w:val="3"/>
        </w:numPr>
        <w:tabs>
          <w:tab w:val="left" w:pos="0"/>
        </w:tabs>
        <w:autoSpaceDE w:val="0"/>
        <w:autoSpaceDN w:val="0"/>
        <w:adjustRightInd w:val="0"/>
        <w:spacing w:before="120" w:line="276" w:lineRule="auto"/>
        <w:ind w:left="0" w:right="57"/>
        <w:jc w:val="both"/>
      </w:pPr>
      <w:r w:rsidRPr="008F4283">
        <w:rPr>
          <w:b/>
          <w:caps/>
          <w:sz w:val="22"/>
          <w:szCs w:val="22"/>
        </w:rPr>
        <w:t xml:space="preserve">Az ajánlatok értékelési szempontjai      </w:t>
      </w:r>
    </w:p>
    <w:p w14:paraId="674929B3" w14:textId="77777777" w:rsidR="00303770" w:rsidRPr="00EB6524" w:rsidRDefault="00303770" w:rsidP="00303770">
      <w:pPr>
        <w:widowControl w:val="0"/>
        <w:tabs>
          <w:tab w:val="left" w:pos="0"/>
        </w:tabs>
        <w:autoSpaceDE w:val="0"/>
        <w:autoSpaceDN w:val="0"/>
        <w:adjustRightInd w:val="0"/>
        <w:spacing w:before="120" w:line="276" w:lineRule="auto"/>
        <w:ind w:right="57"/>
        <w:jc w:val="both"/>
      </w:pPr>
      <w:r w:rsidRPr="00EB6524">
        <w:t>Ajánlatkérő tárgyi közbeszerzési eljárás esetében a benyújtott ajánlatokat a Kbt. 76. § (2) bekezdés c) pontjában rögzítetteknek megfelelően a legjobb ár-érték arányt megjelenítő értékelési szempontok szerint bírálja el az alábbiak szerint: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193"/>
        <w:gridCol w:w="1869"/>
      </w:tblGrid>
      <w:tr w:rsidR="00303770" w:rsidRPr="00C80321" w14:paraId="4C79A89A" w14:textId="77777777" w:rsidTr="00C52F09">
        <w:tc>
          <w:tcPr>
            <w:tcW w:w="7546" w:type="dxa"/>
            <w:shd w:val="clear" w:color="auto" w:fill="auto"/>
          </w:tcPr>
          <w:p w14:paraId="7CD1B694" w14:textId="77777777" w:rsidR="00303770" w:rsidRPr="00C80321" w:rsidRDefault="00303770" w:rsidP="00C52F09">
            <w:pPr>
              <w:widowControl w:val="0"/>
              <w:jc w:val="both"/>
              <w:rPr>
                <w:sz w:val="22"/>
                <w:szCs w:val="22"/>
              </w:rPr>
            </w:pPr>
            <w:r w:rsidRPr="00C80321">
              <w:rPr>
                <w:sz w:val="22"/>
                <w:szCs w:val="22"/>
              </w:rPr>
              <w:t>Részszempont</w:t>
            </w:r>
          </w:p>
        </w:tc>
        <w:tc>
          <w:tcPr>
            <w:tcW w:w="1918" w:type="dxa"/>
            <w:shd w:val="clear" w:color="auto" w:fill="auto"/>
          </w:tcPr>
          <w:p w14:paraId="145643F4" w14:textId="77777777" w:rsidR="00303770" w:rsidRPr="00C80321" w:rsidRDefault="00303770" w:rsidP="00C52F09">
            <w:pPr>
              <w:widowControl w:val="0"/>
              <w:jc w:val="both"/>
              <w:rPr>
                <w:sz w:val="22"/>
                <w:szCs w:val="22"/>
              </w:rPr>
            </w:pPr>
            <w:r w:rsidRPr="00C80321">
              <w:rPr>
                <w:sz w:val="22"/>
                <w:szCs w:val="22"/>
              </w:rPr>
              <w:t>Súlyszám</w:t>
            </w:r>
          </w:p>
        </w:tc>
      </w:tr>
      <w:tr w:rsidR="00303770" w:rsidRPr="00C80321" w14:paraId="691F17C2" w14:textId="77777777" w:rsidTr="00C52F09">
        <w:tc>
          <w:tcPr>
            <w:tcW w:w="7546" w:type="dxa"/>
            <w:shd w:val="clear" w:color="auto" w:fill="auto"/>
          </w:tcPr>
          <w:p w14:paraId="7246084A" w14:textId="77777777" w:rsidR="00303770" w:rsidRPr="00C80321" w:rsidRDefault="00303770" w:rsidP="00C52F09">
            <w:pPr>
              <w:widowControl w:val="0"/>
              <w:jc w:val="both"/>
              <w:rPr>
                <w:sz w:val="22"/>
                <w:szCs w:val="22"/>
              </w:rPr>
            </w:pPr>
            <w:r w:rsidRPr="00C80321">
              <w:rPr>
                <w:sz w:val="22"/>
                <w:szCs w:val="22"/>
              </w:rPr>
              <w:t xml:space="preserve">1. részszempont: </w:t>
            </w:r>
            <w:r w:rsidRPr="00C80321">
              <w:rPr>
                <w:b/>
                <w:sz w:val="22"/>
                <w:szCs w:val="22"/>
              </w:rPr>
              <w:t>egyösszegű</w:t>
            </w:r>
            <w:r w:rsidRPr="00C80321">
              <w:rPr>
                <w:sz w:val="22"/>
                <w:szCs w:val="22"/>
              </w:rPr>
              <w:t xml:space="preserve"> </w:t>
            </w:r>
            <w:r w:rsidRPr="00C80321">
              <w:rPr>
                <w:b/>
                <w:sz w:val="22"/>
                <w:szCs w:val="22"/>
              </w:rPr>
              <w:t>ajánlati ár</w:t>
            </w:r>
            <w:r w:rsidRPr="00C80321">
              <w:rPr>
                <w:sz w:val="22"/>
                <w:szCs w:val="22"/>
              </w:rPr>
              <w:t xml:space="preserve"> (nettó HUF)</w:t>
            </w:r>
          </w:p>
        </w:tc>
        <w:tc>
          <w:tcPr>
            <w:tcW w:w="1918" w:type="dxa"/>
            <w:shd w:val="clear" w:color="auto" w:fill="auto"/>
          </w:tcPr>
          <w:p w14:paraId="03B8F1C0" w14:textId="77777777" w:rsidR="00303770" w:rsidRPr="00C80321" w:rsidRDefault="00303770" w:rsidP="00C52F09">
            <w:pPr>
              <w:widowControl w:val="0"/>
              <w:jc w:val="center"/>
              <w:rPr>
                <w:sz w:val="22"/>
                <w:szCs w:val="22"/>
              </w:rPr>
            </w:pPr>
            <w:r w:rsidRPr="00C80321">
              <w:rPr>
                <w:sz w:val="22"/>
                <w:szCs w:val="22"/>
              </w:rPr>
              <w:t>70</w:t>
            </w:r>
          </w:p>
        </w:tc>
      </w:tr>
      <w:tr w:rsidR="00303770" w:rsidRPr="00C80321" w14:paraId="7E34FA2D" w14:textId="77777777" w:rsidTr="003D3C61">
        <w:tc>
          <w:tcPr>
            <w:tcW w:w="7546" w:type="dxa"/>
            <w:shd w:val="clear" w:color="auto" w:fill="auto"/>
          </w:tcPr>
          <w:p w14:paraId="68DF527A" w14:textId="77777777" w:rsidR="00303770" w:rsidRPr="00185591" w:rsidRDefault="00303770" w:rsidP="00C52F09">
            <w:pPr>
              <w:pStyle w:val="Default"/>
              <w:rPr>
                <w:color w:val="auto"/>
                <w:sz w:val="22"/>
                <w:szCs w:val="22"/>
              </w:rPr>
            </w:pPr>
            <w:r w:rsidRPr="00185591">
              <w:rPr>
                <w:color w:val="auto"/>
                <w:sz w:val="22"/>
                <w:szCs w:val="22"/>
              </w:rPr>
              <w:t xml:space="preserve">2. részszempont: </w:t>
            </w:r>
            <w:r w:rsidRPr="00185591">
              <w:rPr>
                <w:rFonts w:eastAsia="Times New Roman"/>
                <w:color w:val="auto"/>
              </w:rPr>
              <w:t>A beépítésre kerülő nyílászárók hőátbocsátási tényezője (legalább Uw=1,1 W/m2K vagy attól kedvezőbb, legfeljebb 0,7 W/m2K)</w:t>
            </w:r>
          </w:p>
        </w:tc>
        <w:tc>
          <w:tcPr>
            <w:tcW w:w="1918" w:type="dxa"/>
            <w:shd w:val="clear" w:color="auto" w:fill="auto"/>
            <w:vAlign w:val="center"/>
          </w:tcPr>
          <w:p w14:paraId="5A6C0CD4" w14:textId="77777777" w:rsidR="00303770" w:rsidRPr="00185591" w:rsidRDefault="00303770" w:rsidP="003D3C61">
            <w:pPr>
              <w:widowControl w:val="0"/>
              <w:jc w:val="center"/>
              <w:rPr>
                <w:sz w:val="22"/>
                <w:szCs w:val="22"/>
              </w:rPr>
            </w:pPr>
            <w:r w:rsidRPr="00185591">
              <w:rPr>
                <w:sz w:val="22"/>
                <w:szCs w:val="22"/>
              </w:rPr>
              <w:t>15</w:t>
            </w:r>
          </w:p>
        </w:tc>
      </w:tr>
      <w:tr w:rsidR="00303770" w:rsidRPr="00C80321" w14:paraId="1A0647ED" w14:textId="77777777" w:rsidTr="003D3C61">
        <w:tc>
          <w:tcPr>
            <w:tcW w:w="7546" w:type="dxa"/>
            <w:shd w:val="clear" w:color="auto" w:fill="auto"/>
          </w:tcPr>
          <w:p w14:paraId="516E9665" w14:textId="77777777" w:rsidR="00303770" w:rsidRPr="00185591" w:rsidRDefault="00303770" w:rsidP="00C52F09">
            <w:pPr>
              <w:tabs>
                <w:tab w:val="left" w:pos="0"/>
              </w:tabs>
              <w:autoSpaceDE w:val="0"/>
              <w:autoSpaceDN w:val="0"/>
              <w:adjustRightInd w:val="0"/>
              <w:jc w:val="both"/>
              <w:rPr>
                <w:color w:val="000000"/>
                <w:sz w:val="22"/>
                <w:szCs w:val="22"/>
              </w:rPr>
            </w:pPr>
            <w:r w:rsidRPr="00185591">
              <w:rPr>
                <w:sz w:val="22"/>
                <w:szCs w:val="22"/>
              </w:rPr>
              <w:t xml:space="preserve">3. részszempont: </w:t>
            </w:r>
            <w:r w:rsidRPr="00185591">
              <w:rPr>
                <w:b/>
                <w:sz w:val="22"/>
                <w:szCs w:val="22"/>
              </w:rPr>
              <w:t xml:space="preserve">Kötelező jótállási időtartamon felüli többlet jótállás vállalása; </w:t>
            </w:r>
            <w:r w:rsidRPr="00185591">
              <w:rPr>
                <w:sz w:val="22"/>
                <w:szCs w:val="22"/>
              </w:rPr>
              <w:t xml:space="preserve"> </w:t>
            </w:r>
            <w:r w:rsidRPr="00185591">
              <w:t>minimum 0 hónap –maximum 24 hónap</w:t>
            </w:r>
          </w:p>
        </w:tc>
        <w:tc>
          <w:tcPr>
            <w:tcW w:w="1918" w:type="dxa"/>
            <w:shd w:val="clear" w:color="auto" w:fill="auto"/>
            <w:vAlign w:val="center"/>
          </w:tcPr>
          <w:p w14:paraId="1A8C78E2" w14:textId="77777777" w:rsidR="00303770" w:rsidRPr="00185591" w:rsidRDefault="00303770" w:rsidP="003D3C61">
            <w:pPr>
              <w:widowControl w:val="0"/>
              <w:jc w:val="center"/>
              <w:rPr>
                <w:sz w:val="22"/>
                <w:szCs w:val="22"/>
              </w:rPr>
            </w:pPr>
            <w:r w:rsidRPr="00185591">
              <w:rPr>
                <w:sz w:val="22"/>
                <w:szCs w:val="22"/>
              </w:rPr>
              <w:t>15</w:t>
            </w:r>
          </w:p>
        </w:tc>
      </w:tr>
    </w:tbl>
    <w:p w14:paraId="7E02100F" w14:textId="77777777" w:rsidR="00303770" w:rsidRPr="00164036" w:rsidRDefault="00303770" w:rsidP="00303770">
      <w:pPr>
        <w:widowControl w:val="0"/>
        <w:jc w:val="both"/>
        <w:rPr>
          <w:rFonts w:ascii="Bookman Old Style" w:hAnsi="Bookman Old Style"/>
          <w:sz w:val="22"/>
          <w:szCs w:val="22"/>
        </w:rPr>
      </w:pPr>
    </w:p>
    <w:p w14:paraId="302EFBCC" w14:textId="77777777" w:rsidR="00303770" w:rsidRPr="00EB6524" w:rsidRDefault="00303770" w:rsidP="00303770">
      <w:pPr>
        <w:jc w:val="both"/>
      </w:pPr>
    </w:p>
    <w:p w14:paraId="157E8DC4" w14:textId="77777777" w:rsidR="00303770" w:rsidRPr="00EB6524" w:rsidRDefault="00303770" w:rsidP="00303770">
      <w:pPr>
        <w:jc w:val="both"/>
      </w:pPr>
      <w:r>
        <w:t xml:space="preserve">a) </w:t>
      </w:r>
      <w:r w:rsidRPr="00EB6524">
        <w:t xml:space="preserve">Az </w:t>
      </w:r>
      <w:r w:rsidRPr="00EB6524">
        <w:rPr>
          <w:b/>
        </w:rPr>
        <w:t xml:space="preserve">1. </w:t>
      </w:r>
      <w:r>
        <w:rPr>
          <w:b/>
        </w:rPr>
        <w:t xml:space="preserve">és 2. </w:t>
      </w:r>
      <w:r w:rsidRPr="00EB6524">
        <w:rPr>
          <w:b/>
        </w:rPr>
        <w:t>értékelési részszempont</w:t>
      </w:r>
      <w:r w:rsidRPr="00EB6524">
        <w:t xml:space="preserve"> tekintetében az értékelés a fordított arányosítás módszerével történik. </w:t>
      </w:r>
    </w:p>
    <w:p w14:paraId="331144B6" w14:textId="77777777" w:rsidR="00303770" w:rsidRPr="00EB6524" w:rsidRDefault="00303770" w:rsidP="00303770">
      <w:pPr>
        <w:jc w:val="both"/>
      </w:pPr>
      <w:r w:rsidRPr="00EB6524">
        <w:t>Az alkalmazott fordított arányosítás képlete:</w:t>
      </w:r>
    </w:p>
    <w:p w14:paraId="3885CFE9" w14:textId="77777777" w:rsidR="00303770" w:rsidRPr="00EB6524" w:rsidRDefault="00303770" w:rsidP="00303770">
      <w:pPr>
        <w:jc w:val="both"/>
      </w:pPr>
      <w:r w:rsidRPr="00EB6524">
        <w:t>P = (Alegjobb / Avizsgált) x (Pmax – Pmin) + Pmin</w:t>
      </w:r>
    </w:p>
    <w:p w14:paraId="0085F6AA" w14:textId="77777777" w:rsidR="00303770" w:rsidRPr="00EB6524" w:rsidRDefault="00303770" w:rsidP="00303770">
      <w:pPr>
        <w:jc w:val="both"/>
      </w:pPr>
      <w:r w:rsidRPr="00EB6524">
        <w:t xml:space="preserve">P: a vizsgált ajánlati elem adott szempontra vonatkozó pontszáma </w:t>
      </w:r>
    </w:p>
    <w:p w14:paraId="2E548325" w14:textId="77777777" w:rsidR="00303770" w:rsidRPr="00EB6524" w:rsidRDefault="00303770" w:rsidP="00303770">
      <w:pPr>
        <w:jc w:val="both"/>
      </w:pPr>
      <w:r w:rsidRPr="00EB6524">
        <w:t xml:space="preserve">Pmax: a pontskála felső határa </w:t>
      </w:r>
    </w:p>
    <w:p w14:paraId="7B37DC6F" w14:textId="77777777" w:rsidR="00303770" w:rsidRPr="00EB6524" w:rsidRDefault="00303770" w:rsidP="00303770">
      <w:pPr>
        <w:jc w:val="both"/>
      </w:pPr>
      <w:r w:rsidRPr="00EB6524">
        <w:t>Pmin: a pontskála alsó határa</w:t>
      </w:r>
    </w:p>
    <w:p w14:paraId="29108A4B" w14:textId="77777777" w:rsidR="00303770" w:rsidRPr="00EB6524" w:rsidRDefault="00303770" w:rsidP="00303770">
      <w:pPr>
        <w:jc w:val="both"/>
      </w:pPr>
      <w:r w:rsidRPr="00EB6524">
        <w:t xml:space="preserve">Alegjobb: a legelőnyösebb ajánlat tartalmi eleme </w:t>
      </w:r>
    </w:p>
    <w:p w14:paraId="7A963A22" w14:textId="77777777" w:rsidR="00303770" w:rsidRPr="00EB6524" w:rsidRDefault="00303770" w:rsidP="00303770">
      <w:pPr>
        <w:jc w:val="both"/>
      </w:pPr>
      <w:r w:rsidRPr="00EB6524">
        <w:t>Avizsgált: a vizsgált ajánlat tartalmi eleme</w:t>
      </w:r>
    </w:p>
    <w:p w14:paraId="704110DA" w14:textId="77777777" w:rsidR="00303770" w:rsidRPr="00EB6524" w:rsidRDefault="00303770" w:rsidP="00303770">
      <w:pPr>
        <w:jc w:val="both"/>
      </w:pPr>
    </w:p>
    <w:p w14:paraId="0B30679F" w14:textId="77777777" w:rsidR="00303770" w:rsidRPr="00EB6524" w:rsidRDefault="00303770" w:rsidP="00303770">
      <w:pPr>
        <w:jc w:val="both"/>
      </w:pPr>
      <w:r>
        <w:t xml:space="preserve">b) A </w:t>
      </w:r>
      <w:r w:rsidRPr="00EB6524">
        <w:rPr>
          <w:b/>
        </w:rPr>
        <w:t>3. értékelési részszempontok</w:t>
      </w:r>
      <w:r w:rsidRPr="00EB6524">
        <w:t xml:space="preserve"> tekintetében az értékelés az egyenes arányosítás módszerével történik. </w:t>
      </w:r>
    </w:p>
    <w:p w14:paraId="5B03EBF1" w14:textId="77777777" w:rsidR="00303770" w:rsidRPr="00EB6524" w:rsidRDefault="00303770" w:rsidP="00303770">
      <w:pPr>
        <w:jc w:val="both"/>
      </w:pPr>
    </w:p>
    <w:p w14:paraId="407F6AB2" w14:textId="77777777" w:rsidR="00303770" w:rsidRPr="00EB6524" w:rsidRDefault="00303770" w:rsidP="00303770">
      <w:pPr>
        <w:jc w:val="both"/>
      </w:pPr>
      <w:r w:rsidRPr="00EB6524">
        <w:t>Az alkalmazott egyenes arányosítás képlete:</w:t>
      </w:r>
    </w:p>
    <w:p w14:paraId="732D08F3" w14:textId="77777777" w:rsidR="00303770" w:rsidRPr="00EB6524" w:rsidRDefault="00303770" w:rsidP="00303770">
      <w:pPr>
        <w:jc w:val="both"/>
      </w:pPr>
      <w:r w:rsidRPr="00EB6524">
        <w:t>P = (Avizsgált / Alegjobb) x (Pmax – Pmin) + Pmin</w:t>
      </w:r>
    </w:p>
    <w:p w14:paraId="21BD4DC3" w14:textId="77777777" w:rsidR="00303770" w:rsidRPr="00EB6524" w:rsidRDefault="00303770" w:rsidP="00303770">
      <w:pPr>
        <w:jc w:val="both"/>
      </w:pPr>
      <w:r w:rsidRPr="00EB6524">
        <w:t xml:space="preserve">P: a vizsgált ajánlati elem adott szempontra vonatkozó pontszáma </w:t>
      </w:r>
    </w:p>
    <w:p w14:paraId="765CF280" w14:textId="77777777" w:rsidR="00303770" w:rsidRPr="00EB6524" w:rsidRDefault="00303770" w:rsidP="00303770">
      <w:pPr>
        <w:jc w:val="both"/>
      </w:pPr>
      <w:r w:rsidRPr="00EB6524">
        <w:t xml:space="preserve">Pmax: a pontskála felső határa </w:t>
      </w:r>
    </w:p>
    <w:p w14:paraId="66D00F56" w14:textId="77777777" w:rsidR="00303770" w:rsidRPr="00EB6524" w:rsidRDefault="00303770" w:rsidP="00303770">
      <w:pPr>
        <w:jc w:val="both"/>
      </w:pPr>
      <w:r w:rsidRPr="00EB6524">
        <w:t>Pmin: a pontskála alsó határa</w:t>
      </w:r>
    </w:p>
    <w:p w14:paraId="56E93361" w14:textId="77777777" w:rsidR="00303770" w:rsidRPr="00EB6524" w:rsidRDefault="00303770" w:rsidP="00303770">
      <w:pPr>
        <w:jc w:val="both"/>
      </w:pPr>
      <w:r w:rsidRPr="00EB6524">
        <w:t xml:space="preserve">Alegjobb: a legelőnyösebb ajánlat tartalmi eleme </w:t>
      </w:r>
    </w:p>
    <w:p w14:paraId="4B64E19C" w14:textId="77777777" w:rsidR="00303770" w:rsidRPr="00EB6524" w:rsidRDefault="00303770" w:rsidP="00303770">
      <w:pPr>
        <w:jc w:val="both"/>
      </w:pPr>
      <w:r w:rsidRPr="00EB6524">
        <w:t>Avizsgált: a vizsgált ajánlat tartalmi eleme</w:t>
      </w:r>
    </w:p>
    <w:p w14:paraId="7830018C" w14:textId="77777777" w:rsidR="00303770" w:rsidRPr="00EB6524" w:rsidRDefault="00303770" w:rsidP="00303770">
      <w:pPr>
        <w:jc w:val="both"/>
      </w:pPr>
      <w:r w:rsidRPr="00EB6524">
        <w:t>Adható pontszám valamennyi részszempont esetében: 1-10 pont.</w:t>
      </w:r>
    </w:p>
    <w:p w14:paraId="64B85CEE" w14:textId="77777777" w:rsidR="00303770" w:rsidRPr="00DC6FE1" w:rsidRDefault="00303770" w:rsidP="00303770">
      <w:pPr>
        <w:jc w:val="both"/>
      </w:pPr>
    </w:p>
    <w:p w14:paraId="0FD20715" w14:textId="77777777" w:rsidR="00303770" w:rsidRPr="00DC6FE1" w:rsidRDefault="00303770" w:rsidP="00303770">
      <w:pPr>
        <w:jc w:val="both"/>
      </w:pPr>
      <w:r w:rsidRPr="00DC6FE1">
        <w:t xml:space="preserve">c) Az értékelés alapját az </w:t>
      </w:r>
      <w:r w:rsidRPr="00DC6FE1">
        <w:rPr>
          <w:b/>
        </w:rPr>
        <w:t>1. értékelési részszempont</w:t>
      </w:r>
      <w:r w:rsidRPr="00DC6FE1">
        <w:t xml:space="preserve"> esetében az Ajánlattevő által ajánlati árként a felolvasó lapon megadott egyösszegű nettó átalányár képezi. Az egyösszegű ajánlati árnak tartalmaznia kell minden, jelen közbeszerzési dokumentáció – annak bármely adattartalma - alapján kalkulálható költséget. Az Ajánlati árat forintban megadva, egyész számra kerekítve kell megadni.</w:t>
      </w:r>
    </w:p>
    <w:p w14:paraId="07666455" w14:textId="77777777" w:rsidR="00303770" w:rsidRPr="00DC6FE1" w:rsidRDefault="00303770" w:rsidP="00303770">
      <w:pPr>
        <w:jc w:val="both"/>
      </w:pPr>
    </w:p>
    <w:p w14:paraId="7E23D117" w14:textId="77777777" w:rsidR="00303770" w:rsidRPr="00DC6FE1" w:rsidRDefault="00303770" w:rsidP="00303770">
      <w:pPr>
        <w:jc w:val="both"/>
      </w:pPr>
      <w:r w:rsidRPr="00DC6FE1">
        <w:t>d) Ajánlatkérő a jelen közbeszerzési eljárás lefolytatásához (becsült érték meghatározásához), az egyenlő esélyű ajánlattétel és az aránytalanul alacsony ár megítélésének elősegítése érdekében árazatlan költségvetést készíttetett. Ezen árazatlan költségvetést az ajánlattétel során be kell árazni, szakmai ajánlat keretében nyomtatott formában cégszerűen aláírva az ajánlathoz csatolni, valamint az ajánlathoz csatolt CD/DVD lemezre képletezett excel formátumban is fel kell menteni.</w:t>
      </w:r>
    </w:p>
    <w:p w14:paraId="3F1952BF" w14:textId="77777777" w:rsidR="00303770" w:rsidRPr="00DC6FE1" w:rsidRDefault="00303770" w:rsidP="00303770">
      <w:pPr>
        <w:jc w:val="both"/>
      </w:pPr>
    </w:p>
    <w:p w14:paraId="498838BC" w14:textId="77777777" w:rsidR="00303770" w:rsidRPr="00DC6FE1" w:rsidRDefault="00303770" w:rsidP="00303770">
      <w:pPr>
        <w:jc w:val="both"/>
      </w:pPr>
      <w:r w:rsidRPr="00DC6FE1">
        <w:t>e) A megadott táblázatok az ajánlattétel során – az összehasonlíthatóság érdekében - semmily</w:t>
      </w:r>
      <w:r>
        <w:t xml:space="preserve">en mértékben nem módosíthatóak </w:t>
      </w:r>
      <w:r w:rsidRPr="00DC6FE1">
        <w:t xml:space="preserve">vagy változtathatóak, kivéve, ha erre az Ajánlatkérő (kiegészítő tájékoztatás keretében, az ajánlattétel egyértelműsítése érdekében valamennyi Ajánlattevő számára EGYSÉGESEN) kifejezetten lehetőséget/utasítást ad. Bármilyen egyéb – nem Ajánlatkérő kifejezett felkérésére történő és annak pontosan megfelelő - módosítás az ajánlat érvénytelenségét vonja maga után. </w:t>
      </w:r>
    </w:p>
    <w:p w14:paraId="09F56BDA" w14:textId="77777777" w:rsidR="00303770" w:rsidRPr="00DC6FE1" w:rsidRDefault="00303770" w:rsidP="00303770">
      <w:pPr>
        <w:jc w:val="both"/>
      </w:pPr>
    </w:p>
    <w:p w14:paraId="27373EB9" w14:textId="77777777" w:rsidR="00303770" w:rsidRPr="00DC6FE1" w:rsidRDefault="00303770" w:rsidP="00303770">
      <w:pPr>
        <w:jc w:val="both"/>
      </w:pPr>
      <w:r w:rsidRPr="00DC6FE1">
        <w:t>f) Valamennyi Ajánlattevő által szükségesnek tartott, de konkrétan általa meg nem talált költséget, tételt a megadott költségsorok valamelyikén (az Ajánlattevő szerint a leginkább kapcsolódó résztevékenységnél) kell megjeleníteni, vagy az általános árszint meghatározás során kell azzal kalkulálni.</w:t>
      </w:r>
    </w:p>
    <w:p w14:paraId="0D6DFF59" w14:textId="77777777" w:rsidR="00303770" w:rsidRPr="00DC6FE1" w:rsidRDefault="00303770" w:rsidP="00303770">
      <w:pPr>
        <w:jc w:val="both"/>
      </w:pPr>
    </w:p>
    <w:p w14:paraId="4FE9BF64" w14:textId="77777777" w:rsidR="00303770" w:rsidRPr="00EB6524" w:rsidRDefault="00303770" w:rsidP="00303770">
      <w:pPr>
        <w:jc w:val="both"/>
      </w:pPr>
      <w:r>
        <w:t xml:space="preserve">g) </w:t>
      </w:r>
      <w:r w:rsidRPr="00EB6524">
        <w:t xml:space="preserve">Az Ajánlatkérő tájékoztatja az Ajánlattevőket, hogy a beárazott költségvetés benyújtását az egyenlő esélyű ajánlattétel és az átalányár jellegű ajánlati ár megalapozottsága érdekében, továbbá a Kbt. 72. §-a szerinti aránytalanul alacsony ár vizsgálat elvégzésének elősegítése érdekében írta elő. Erre tekintettel az árajánlat megalapozottsága esetén külön nem vizsgálja a költségvetésen belüli egyes megajánlott tételeket az érvényesség szempontjából. Ugyanakkor vizsgálja a Kbt. 71. § (8) bek. b.) pontra is tekintettel, hogy a tételes költségvetés összhangban van-e a felolvasó lapon megadott és értékelésre kerülő ajánlati árral. </w:t>
      </w:r>
    </w:p>
    <w:p w14:paraId="556032CC" w14:textId="77777777" w:rsidR="00303770" w:rsidRPr="00433099" w:rsidRDefault="00303770" w:rsidP="00303770">
      <w:pPr>
        <w:jc w:val="both"/>
        <w:rPr>
          <w:rFonts w:ascii="Bookman Old Style" w:hAnsi="Bookman Old Style"/>
          <w:sz w:val="22"/>
          <w:szCs w:val="22"/>
        </w:rPr>
      </w:pPr>
    </w:p>
    <w:p w14:paraId="6689A349" w14:textId="77777777" w:rsidR="00303770" w:rsidRPr="00EB6524" w:rsidRDefault="00303770" w:rsidP="00303770">
      <w:pPr>
        <w:jc w:val="both"/>
      </w:pPr>
      <w:r>
        <w:t xml:space="preserve">h) </w:t>
      </w:r>
      <w:r w:rsidRPr="00EB6524">
        <w:t>Az ajánlattevőknek, egyösszegű, forintban (HUF) kifejezett, nettó Vállalási díjat kell megadni. A Vállalási díjnak tartalmaznia kell valamennyi költséget, ideértve a feladatok elvégzését, az anyagköltséget, a munkabéreket, megbízási díjakat, járulékokat, utazási, szállás, kommunikációs és egyéb olyan költségeket, melyek a szerződés szerinti teljesítéshez szükségesek. Az ajánlatkérő a megjelölt ajánlati áron felül, semmilyen jogcímen nem eszközöl kifizetést. Az ajánlati árnak tartalmaznia kell a beruházás időtartama alatti árváltozásból eredő vállalkozói kockázatot és vállalkozói hasznot is.</w:t>
      </w:r>
    </w:p>
    <w:p w14:paraId="494A05EE" w14:textId="77777777" w:rsidR="00303770" w:rsidRPr="00EB6524" w:rsidRDefault="00303770" w:rsidP="00303770">
      <w:pPr>
        <w:jc w:val="both"/>
      </w:pPr>
      <w:r w:rsidRPr="00EB6524">
        <w:t>Az ajánlati árnak tartalmaznia kell mindazokat a költségeket, amelyek az ajánlat tárgyának eredményfelelős megvalósításához, az ajánlati feltételekben rögzített feltételek betartásához szükségesek.</w:t>
      </w:r>
    </w:p>
    <w:p w14:paraId="37D25035" w14:textId="77777777" w:rsidR="00303770" w:rsidRPr="00433099" w:rsidRDefault="00303770" w:rsidP="00303770">
      <w:pPr>
        <w:jc w:val="both"/>
        <w:rPr>
          <w:rFonts w:ascii="Bookman Old Style" w:hAnsi="Bookman Old Style"/>
          <w:sz w:val="22"/>
          <w:szCs w:val="22"/>
        </w:rPr>
      </w:pPr>
    </w:p>
    <w:p w14:paraId="1A5BC571" w14:textId="77777777" w:rsidR="00303770" w:rsidRPr="00EB6524" w:rsidRDefault="00303770" w:rsidP="00303770">
      <w:pPr>
        <w:jc w:val="both"/>
      </w:pPr>
      <w:r>
        <w:t xml:space="preserve">i) </w:t>
      </w:r>
      <w:r w:rsidRPr="00EB6524">
        <w:t xml:space="preserve">Abban az esetben amennyiben az Ajánlattevő – a közbeszerzési dokumentumok alapján – a vállalási díját alulprognosztizálja, az ebből eredő pluszköltségeket, kiadásokat stb. nem háríthatja át az Ajánlatkérőre, és ez nem mentesíti a teljesítési kötelezettség alól. </w:t>
      </w:r>
    </w:p>
    <w:p w14:paraId="4DB23EC4" w14:textId="77777777" w:rsidR="00303770" w:rsidRPr="00EB6524" w:rsidRDefault="00303770" w:rsidP="00303770">
      <w:pPr>
        <w:jc w:val="both"/>
      </w:pPr>
    </w:p>
    <w:p w14:paraId="4A1EC051" w14:textId="77777777" w:rsidR="00303770" w:rsidRPr="00EB6524" w:rsidRDefault="00303770" w:rsidP="00303770">
      <w:pPr>
        <w:jc w:val="both"/>
      </w:pPr>
      <w:r>
        <w:t xml:space="preserve">j) </w:t>
      </w:r>
      <w:r w:rsidRPr="00EB6524">
        <w:t>Az ajánlatban szereplő áraknak fix árnak kell lennie, vagyis az Ajánlattevők semmilyen formában és semmilyen hivatkozással sem tehetnek változó árat tartalmazó ajánlatot.</w:t>
      </w:r>
    </w:p>
    <w:p w14:paraId="18C4B879" w14:textId="77777777" w:rsidR="00303770" w:rsidRPr="00433099" w:rsidRDefault="00303770" w:rsidP="00303770">
      <w:pPr>
        <w:jc w:val="both"/>
        <w:rPr>
          <w:rFonts w:ascii="Bookman Old Style" w:hAnsi="Bookman Old Style"/>
          <w:sz w:val="22"/>
          <w:szCs w:val="22"/>
        </w:rPr>
      </w:pPr>
    </w:p>
    <w:p w14:paraId="4DE5B3A7" w14:textId="77777777" w:rsidR="00303770" w:rsidRPr="00EB6524" w:rsidRDefault="00303770" w:rsidP="00303770">
      <w:pPr>
        <w:jc w:val="both"/>
      </w:pPr>
      <w:r>
        <w:t xml:space="preserve">k) </w:t>
      </w:r>
      <w:r w:rsidRPr="00EB6524">
        <w:t xml:space="preserve">Ajánlatkérő nyomatékosan felhívja az ajánlattevők figyelmét arra, hogy az ajánlati ár átalányár jellegére tekintettel az ajánlattevők kötelezettségét képezi minden munka elvégzése, mely az ajánlattételi dokumentáció részét képezi, a tételes költségvetés soraitól, ill. az ott szerepeltetett munkamennyiségektől függetlenül, és ez nem teremt alapot többletmunka elszámolására, illetve nem jelenti a szerződéses kötelezettségek módosulását. </w:t>
      </w:r>
    </w:p>
    <w:p w14:paraId="0029E244" w14:textId="77777777" w:rsidR="00303770" w:rsidRPr="00EB6524" w:rsidRDefault="00303770" w:rsidP="00303770">
      <w:pPr>
        <w:jc w:val="both"/>
      </w:pPr>
    </w:p>
    <w:p w14:paraId="61DA00F3" w14:textId="77777777" w:rsidR="00303770" w:rsidRPr="00EB6524" w:rsidRDefault="00303770" w:rsidP="00303770">
      <w:pPr>
        <w:jc w:val="both"/>
      </w:pPr>
      <w:r>
        <w:t xml:space="preserve">l) </w:t>
      </w:r>
      <w:r w:rsidRPr="00EB6524">
        <w:t>A legalacsonyabb, felolvasó lapon tett egyösszegű megajánlás a legjobb.</w:t>
      </w:r>
    </w:p>
    <w:p w14:paraId="0363579A" w14:textId="77777777" w:rsidR="00303770" w:rsidRPr="00EB6524" w:rsidRDefault="00303770" w:rsidP="00303770">
      <w:pPr>
        <w:jc w:val="both"/>
      </w:pPr>
    </w:p>
    <w:p w14:paraId="15247156" w14:textId="77777777" w:rsidR="00303770" w:rsidRPr="00BD5CB9" w:rsidRDefault="00303770" w:rsidP="00303770">
      <w:pPr>
        <w:shd w:val="clear" w:color="auto" w:fill="FFFFFF"/>
        <w:jc w:val="both"/>
      </w:pPr>
      <w:bookmarkStart w:id="2" w:name="_Hlk495484067"/>
      <w:r>
        <w:t xml:space="preserve">m) </w:t>
      </w:r>
      <w:bookmarkEnd w:id="2"/>
      <w:r w:rsidRPr="00BD5CB9">
        <w:t xml:space="preserve">Az </w:t>
      </w:r>
      <w:r w:rsidRPr="00BD5CB9">
        <w:rPr>
          <w:b/>
        </w:rPr>
        <w:t>2. értékelési részszempont</w:t>
      </w:r>
      <w:r w:rsidRPr="00BD5CB9">
        <w:t xml:space="preserve"> tekintetében: Ha Ajánlattevő ajánlatában Uw=1,1 W/m2K , értéket ad meg, akkor 1 (egy ) pontot kap, a  Uw=1,1 W/m2K értéktől kedvezőtlenebb (azaz magasabb értékű) megajánlás az ajánlat érvénytelenségét eredményezi. A legalacsonyabb </w:t>
      </w:r>
      <w:r>
        <w:t xml:space="preserve">értékű </w:t>
      </w:r>
      <w:r w:rsidRPr="00BD5CB9">
        <w:t>megajánlás a legjobb, a legjobb megajánlás kapja a maximális 10 pontot.</w:t>
      </w:r>
    </w:p>
    <w:p w14:paraId="321CA12C" w14:textId="77777777" w:rsidR="00303770" w:rsidRPr="00BD5CB9" w:rsidRDefault="00303770" w:rsidP="00303770">
      <w:pPr>
        <w:jc w:val="both"/>
      </w:pPr>
      <w:r w:rsidRPr="00BD5CB9">
        <w:t>Amennyiben ajánlattevő ajánlatában U=0,7 W/m2K értéknél kedvezőbb (azaz alacsonyabb értékű) megajánlást tesz, akkor a maximális 10 pontot kapja.</w:t>
      </w:r>
    </w:p>
    <w:p w14:paraId="0F5FDFEA" w14:textId="77777777" w:rsidR="00303770" w:rsidRPr="00BD5CB9" w:rsidRDefault="00303770" w:rsidP="00303770">
      <w:pPr>
        <w:jc w:val="both"/>
      </w:pPr>
      <w:r w:rsidRPr="00BD5CB9">
        <w:t>Ha e módszer alkalmazásával tört pontértékek keletkeznek, akkor azokat az általános szabályoknak megfelelően két tizedes jegyre kell kerekíteni (ehhez Ajánlatkérő Microsoft Excel programot fog használni a pontszámítás során).</w:t>
      </w:r>
    </w:p>
    <w:p w14:paraId="6C1DE00F" w14:textId="77777777" w:rsidR="00303770" w:rsidRPr="00BD5CB9" w:rsidRDefault="00303770" w:rsidP="00303770">
      <w:pPr>
        <w:jc w:val="both"/>
        <w:rPr>
          <w:rFonts w:ascii="Bookman Old Style" w:hAnsi="Bookman Old Style"/>
        </w:rPr>
      </w:pPr>
    </w:p>
    <w:p w14:paraId="5129874D" w14:textId="77777777" w:rsidR="00303770" w:rsidRDefault="00303770" w:rsidP="00303770">
      <w:pPr>
        <w:jc w:val="both"/>
      </w:pPr>
      <w:r>
        <w:rPr>
          <w:u w:val="single"/>
        </w:rPr>
        <w:t xml:space="preserve">q) </w:t>
      </w:r>
      <w:r w:rsidRPr="008709EF">
        <w:rPr>
          <w:u w:val="single"/>
        </w:rPr>
        <w:t xml:space="preserve">A </w:t>
      </w:r>
      <w:r w:rsidRPr="008709EF">
        <w:rPr>
          <w:b/>
          <w:u w:val="single"/>
        </w:rPr>
        <w:t>3. értékelési szempont</w:t>
      </w:r>
      <w:r w:rsidRPr="008709EF">
        <w:t xml:space="preserve"> esetében Ajánlattevő(k) a jótállás időtartama tekintetében a műszaki átadás-átvételi eljárás sikeres lezárása napjától számítottan kötelesek ajánlatukat </w:t>
      </w:r>
      <w:r w:rsidRPr="008709EF">
        <w:rPr>
          <w:b/>
        </w:rPr>
        <w:t>egész számú</w:t>
      </w:r>
      <w:r w:rsidRPr="008709EF">
        <w:t xml:space="preserve"> hónapokban megadni. </w:t>
      </w:r>
      <w:r>
        <w:t>Ajánlattevőnek a 36 hónapot meghaladó jótállás időtartamra kell ajánlást tennie.</w:t>
      </w:r>
      <w:r w:rsidRPr="00142215">
        <w:t xml:space="preserve"> </w:t>
      </w:r>
      <w:r>
        <w:t xml:space="preserve">Ajánlatkérő csak egész számú (0-24) hónap ajánlást fogad el, ettől való eltérés esetén az ajánlás érvénytelen. Amennyiben ajánlattevő 0 hónapot ajánl meg, ajánlatkérő a minimum pontot adja (1 pont). Ha az ajánlattevő 24 hónap vagy annál nagyobb számú hónap ajánlást ad, az ajánlatkérő arra a maximum pontot adja (10 pont). </w:t>
      </w:r>
    </w:p>
    <w:p w14:paraId="41386585" w14:textId="77777777" w:rsidR="00303770" w:rsidRPr="00DD6EA9" w:rsidRDefault="00303770" w:rsidP="00303770">
      <w:pPr>
        <w:jc w:val="both"/>
        <w:rPr>
          <w:rFonts w:ascii="Bookman Old Style" w:hAnsi="Bookman Old Style"/>
          <w:sz w:val="22"/>
          <w:szCs w:val="22"/>
        </w:rPr>
      </w:pPr>
    </w:p>
    <w:p w14:paraId="2B9B8346" w14:textId="77777777" w:rsidR="00303770" w:rsidRPr="008709EF" w:rsidRDefault="00303770" w:rsidP="00303770">
      <w:pPr>
        <w:jc w:val="both"/>
      </w:pPr>
      <w:r>
        <w:t xml:space="preserve">s) </w:t>
      </w:r>
      <w:r w:rsidRPr="008709EF">
        <w:t>A fenti módszer alapján kiszámított pontszámok a súlyszámmal megszorzásra, majd összeadásra kerülnek. A legtöbb pontot elérő ajánlat minősül legjobb ár-érték arányú ajánlatnak.</w:t>
      </w:r>
    </w:p>
    <w:p w14:paraId="0807D3BF" w14:textId="77777777" w:rsidR="00303770" w:rsidRPr="008709EF" w:rsidRDefault="00303770" w:rsidP="00303770">
      <w:pPr>
        <w:jc w:val="both"/>
      </w:pPr>
      <w:r w:rsidRPr="008709EF">
        <w:t>Ha több ajánlatnak azonos a fentiek szerint kiszámított összpontszáma, az az ajánlat minősül a legkedvezőbbnek, amely a nem egyenlő értékelési pontszámot kapott értékelési szempontok közül a legmagasabb súlyszámú értékelési szempontra (ajánlati ár) nagyobb értékelési pontszámot kapott. Az ajánlatkérő jogosult közjegyző jelenlétében sorsolást tartani, ha a legkedvezőbb ajánlat e módszerrel sem határozható meg.</w:t>
      </w:r>
    </w:p>
    <w:p w14:paraId="2F530C85" w14:textId="77777777" w:rsidR="00303770" w:rsidRPr="008709EF" w:rsidRDefault="00303770" w:rsidP="00303770">
      <w:pPr>
        <w:jc w:val="both"/>
      </w:pPr>
      <w:r w:rsidRPr="008709EF">
        <w:t>Ajánlatkérő a számítás – és azon belül minden számítás - során kettő tizedes jegy pontossággal számol a matematikai kerekítés szabályai szerint. (És aztán adott esetben a kerekített értékkel számol tovább).</w:t>
      </w:r>
    </w:p>
    <w:p w14:paraId="201424C2" w14:textId="77777777" w:rsidR="00303770" w:rsidRPr="008709EF" w:rsidRDefault="00303770" w:rsidP="00303770">
      <w:pPr>
        <w:jc w:val="both"/>
      </w:pPr>
    </w:p>
    <w:p w14:paraId="3FD2E32B" w14:textId="77777777" w:rsidR="00303770" w:rsidRPr="008709EF" w:rsidRDefault="00303770" w:rsidP="00303770">
      <w:pPr>
        <w:jc w:val="both"/>
      </w:pPr>
      <w:r w:rsidRPr="008709EF">
        <w:t>Közbeszerzési Hatóság „A nyertes ajánlattevő kiválasztására szolgáló értékelési szempontrendszer alkalmazásáról” (KÉ 2016. évi 147. szám; 2016. december 21.) szóló útmutatója irányadó az értékelési szempontok vonatkozásában.</w:t>
      </w:r>
    </w:p>
    <w:p w14:paraId="1861C768" w14:textId="77777777" w:rsidR="00303770" w:rsidRPr="00BE532E" w:rsidRDefault="00303770" w:rsidP="00303770">
      <w:pPr>
        <w:jc w:val="both"/>
        <w:rPr>
          <w:rFonts w:ascii="Bookman Old Style" w:hAnsi="Bookman Old Style"/>
          <w:sz w:val="22"/>
          <w:szCs w:val="22"/>
        </w:rPr>
      </w:pPr>
    </w:p>
    <w:p w14:paraId="7A2BB200" w14:textId="77777777" w:rsidR="00303770" w:rsidRDefault="00303770" w:rsidP="00303770">
      <w:pPr>
        <w:tabs>
          <w:tab w:val="left" w:pos="0"/>
        </w:tabs>
        <w:autoSpaceDE w:val="0"/>
        <w:autoSpaceDN w:val="0"/>
        <w:adjustRightInd w:val="0"/>
        <w:spacing w:before="120"/>
        <w:jc w:val="both"/>
      </w:pPr>
      <w:r>
        <w:t xml:space="preserve">t) </w:t>
      </w:r>
      <w:r w:rsidRPr="00C46766">
        <w:t>Az eljárás nyertese az az ajánlattevő, aki az értékelési szempontok szerint a legkedvezőbb ajánlatot tette és az ajánlata érvényes (Kbt. 77. § (4) bekezdés).</w:t>
      </w:r>
    </w:p>
    <w:p w14:paraId="7958A64E" w14:textId="77777777" w:rsidR="00303770" w:rsidRDefault="00303770" w:rsidP="00303770">
      <w:pPr>
        <w:tabs>
          <w:tab w:val="left" w:pos="0"/>
        </w:tabs>
        <w:autoSpaceDE w:val="0"/>
        <w:autoSpaceDN w:val="0"/>
        <w:adjustRightInd w:val="0"/>
        <w:spacing w:before="120"/>
        <w:jc w:val="both"/>
      </w:pPr>
    </w:p>
    <w:p w14:paraId="58F0E55C" w14:textId="77777777" w:rsidR="00303770" w:rsidRDefault="00303770" w:rsidP="00303770">
      <w:pPr>
        <w:numPr>
          <w:ilvl w:val="0"/>
          <w:numId w:val="3"/>
        </w:numPr>
        <w:tabs>
          <w:tab w:val="left" w:pos="0"/>
        </w:tabs>
        <w:autoSpaceDE w:val="0"/>
        <w:autoSpaceDN w:val="0"/>
        <w:adjustRightInd w:val="0"/>
        <w:spacing w:before="120" w:line="276" w:lineRule="auto"/>
        <w:ind w:right="57" w:hanging="644"/>
        <w:jc w:val="both"/>
        <w:rPr>
          <w:b/>
          <w:caps/>
          <w:sz w:val="22"/>
          <w:szCs w:val="22"/>
        </w:rPr>
      </w:pPr>
      <w:r>
        <w:rPr>
          <w:b/>
          <w:caps/>
          <w:sz w:val="22"/>
          <w:szCs w:val="22"/>
        </w:rPr>
        <w:t>hiánypótlás lehetősége</w:t>
      </w:r>
    </w:p>
    <w:p w14:paraId="2C9BF156" w14:textId="77777777" w:rsidR="00303770" w:rsidRDefault="00303770" w:rsidP="00303770">
      <w:pPr>
        <w:tabs>
          <w:tab w:val="left" w:pos="0"/>
        </w:tabs>
        <w:autoSpaceDE w:val="0"/>
        <w:autoSpaceDN w:val="0"/>
        <w:adjustRightInd w:val="0"/>
        <w:spacing w:before="120" w:line="276" w:lineRule="auto"/>
        <w:ind w:right="57"/>
        <w:jc w:val="both"/>
        <w:rPr>
          <w:sz w:val="22"/>
          <w:szCs w:val="22"/>
        </w:rPr>
      </w:pPr>
      <w:r>
        <w:rPr>
          <w:caps/>
          <w:sz w:val="22"/>
          <w:szCs w:val="22"/>
        </w:rPr>
        <w:t>A</w:t>
      </w:r>
      <w:r>
        <w:rPr>
          <w:sz w:val="22"/>
          <w:szCs w:val="22"/>
        </w:rPr>
        <w:t>jánlatkérő a Kbt. 71. § alapján teljes körű hiánypótlást tesz lehetővé. Ajánlatkérő köteles újabb hiánypótlást elrendelni, ha a korábbi hiánypótlási felhívás(ok)ban nem szereplő hiányt észlelt. A korábban megjelölt hiányok a későbbi hiánypótlások során már nem pótolhatóak.</w:t>
      </w:r>
    </w:p>
    <w:p w14:paraId="75862DD5" w14:textId="77777777" w:rsidR="00303770" w:rsidRDefault="00303770" w:rsidP="00303770">
      <w:pPr>
        <w:tabs>
          <w:tab w:val="left" w:pos="0"/>
        </w:tabs>
        <w:autoSpaceDE w:val="0"/>
        <w:autoSpaceDN w:val="0"/>
        <w:adjustRightInd w:val="0"/>
        <w:spacing w:before="120" w:line="276" w:lineRule="auto"/>
        <w:ind w:right="57"/>
        <w:jc w:val="both"/>
        <w:rPr>
          <w:sz w:val="22"/>
          <w:szCs w:val="22"/>
        </w:rPr>
      </w:pPr>
    </w:p>
    <w:p w14:paraId="37992A0F" w14:textId="77777777" w:rsidR="00303770" w:rsidRPr="00C45E2D" w:rsidRDefault="00303770" w:rsidP="00303770">
      <w:pPr>
        <w:tabs>
          <w:tab w:val="left" w:pos="0"/>
        </w:tabs>
        <w:autoSpaceDE w:val="0"/>
        <w:autoSpaceDN w:val="0"/>
        <w:adjustRightInd w:val="0"/>
        <w:spacing w:before="120" w:line="276" w:lineRule="auto"/>
        <w:ind w:right="57"/>
        <w:jc w:val="both"/>
        <w:rPr>
          <w:caps/>
          <w:sz w:val="20"/>
          <w:szCs w:val="22"/>
        </w:rPr>
      </w:pPr>
      <w:r>
        <w:rPr>
          <w:sz w:val="22"/>
          <w:szCs w:val="22"/>
        </w:rPr>
        <w:t>Ugyanakkor Ajánlatkérő tájékoztatja az ajánlattevőket, hogy a Kbt. 115. § (6) bekezdés szerint Ajánlatkérő nem köteles újabb hiánypótlást elrendelni, ha egy hiánypótlás keretében benyújtott dokumentumra vagy hiánypótlás keretében újonnan megnevezett gazdasági szereplőre tekintettel lenne szükséges az újabb hiánypótlás.</w:t>
      </w:r>
    </w:p>
    <w:p w14:paraId="09EF47A9" w14:textId="77777777" w:rsidR="00303770" w:rsidRPr="00C45E2D" w:rsidRDefault="00303770" w:rsidP="00303770">
      <w:pPr>
        <w:tabs>
          <w:tab w:val="left" w:pos="0"/>
        </w:tabs>
        <w:autoSpaceDE w:val="0"/>
        <w:autoSpaceDN w:val="0"/>
        <w:adjustRightInd w:val="0"/>
        <w:spacing w:before="120" w:line="276" w:lineRule="auto"/>
        <w:ind w:right="57"/>
        <w:jc w:val="both"/>
        <w:rPr>
          <w:caps/>
          <w:sz w:val="22"/>
          <w:szCs w:val="22"/>
        </w:rPr>
      </w:pPr>
    </w:p>
    <w:p w14:paraId="3B9CD970" w14:textId="77777777" w:rsidR="00303770" w:rsidRPr="00C80321" w:rsidRDefault="00303770" w:rsidP="00303770">
      <w:pPr>
        <w:numPr>
          <w:ilvl w:val="0"/>
          <w:numId w:val="3"/>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KIZÁRÓ OKOK:</w:t>
      </w:r>
    </w:p>
    <w:p w14:paraId="0B4E7CA0" w14:textId="77777777" w:rsidR="00303770" w:rsidRPr="00C80321" w:rsidRDefault="00303770" w:rsidP="00303770">
      <w:pPr>
        <w:tabs>
          <w:tab w:val="left" w:pos="0"/>
        </w:tabs>
        <w:autoSpaceDE w:val="0"/>
        <w:autoSpaceDN w:val="0"/>
        <w:adjustRightInd w:val="0"/>
        <w:ind w:right="57"/>
        <w:jc w:val="both"/>
        <w:rPr>
          <w:sz w:val="22"/>
          <w:szCs w:val="22"/>
        </w:rPr>
      </w:pPr>
    </w:p>
    <w:p w14:paraId="5D0FBEEB" w14:textId="77777777" w:rsidR="00303770" w:rsidRPr="00C80321" w:rsidRDefault="00303770" w:rsidP="00303770">
      <w:pPr>
        <w:tabs>
          <w:tab w:val="left" w:pos="0"/>
        </w:tabs>
        <w:autoSpaceDE w:val="0"/>
        <w:autoSpaceDN w:val="0"/>
        <w:adjustRightInd w:val="0"/>
        <w:ind w:right="57"/>
        <w:jc w:val="both"/>
        <w:rPr>
          <w:sz w:val="22"/>
          <w:szCs w:val="22"/>
        </w:rPr>
      </w:pPr>
      <w:r w:rsidRPr="00C80321">
        <w:rPr>
          <w:sz w:val="22"/>
          <w:szCs w:val="22"/>
        </w:rPr>
        <w:t xml:space="preserve">Az eljárásban nem lehet ajánlattevő (közös ajánlattétel esetén egyik ajánlattevő sem), alvállalkozó és nem vehet részt az alkalmasság igazolásában olyan gazdasági szereplő, akivel szemben a Kbt. </w:t>
      </w:r>
      <w:r w:rsidRPr="00C80321">
        <w:rPr>
          <w:b/>
          <w:sz w:val="22"/>
          <w:szCs w:val="22"/>
        </w:rPr>
        <w:t>62.§ (1) bekezdés g)-k), m) és q) pontokban</w:t>
      </w:r>
      <w:r w:rsidRPr="00C80321">
        <w:rPr>
          <w:sz w:val="22"/>
          <w:szCs w:val="22"/>
        </w:rPr>
        <w:t xml:space="preserve"> foglalt kizáró okok bármelyike fennáll.</w:t>
      </w:r>
    </w:p>
    <w:p w14:paraId="401C316F" w14:textId="77777777" w:rsidR="00303770" w:rsidRPr="00C80321" w:rsidRDefault="00303770" w:rsidP="00303770">
      <w:pPr>
        <w:tabs>
          <w:tab w:val="left" w:pos="0"/>
        </w:tabs>
        <w:ind w:right="57"/>
        <w:jc w:val="both"/>
        <w:rPr>
          <w:sz w:val="22"/>
          <w:szCs w:val="22"/>
        </w:rPr>
      </w:pPr>
      <w:r w:rsidRPr="00C80321">
        <w:rPr>
          <w:sz w:val="22"/>
          <w:szCs w:val="22"/>
        </w:rPr>
        <w:t xml:space="preserve">Az Ajánlatkérőnek az eljárásból ki kell zárnia az olyan ajánlattevőt, alvállalkozót, az alkalmasság igazolásában résztvevő gazdasági szereplőt, aki a Kbt. 62.§ (1) bekezdés g)-k), m) és q) pontokban foglalt kizáró okok hatálya alá tartozik, illetőleg akivel szemben a Kbt. 62.§ (1) bekezdés g)-k), m) és q) pontokban meghatározott kizáró okok az eljárás során következnek be (Kbt. 74. § (1) bek. b.) pont). </w:t>
      </w:r>
    </w:p>
    <w:p w14:paraId="14A15707" w14:textId="77777777" w:rsidR="00303770" w:rsidRPr="00C80321" w:rsidRDefault="00303770" w:rsidP="00303770">
      <w:pPr>
        <w:tabs>
          <w:tab w:val="left" w:pos="0"/>
        </w:tabs>
        <w:ind w:right="57"/>
        <w:jc w:val="both"/>
        <w:rPr>
          <w:rFonts w:eastAsia="Calibri"/>
          <w:sz w:val="22"/>
          <w:szCs w:val="22"/>
          <w:lang w:eastAsia="en-US"/>
        </w:rPr>
      </w:pPr>
    </w:p>
    <w:p w14:paraId="0C946A02" w14:textId="77777777" w:rsidR="00303770" w:rsidRPr="00C80321" w:rsidRDefault="00303770" w:rsidP="00303770">
      <w:pPr>
        <w:tabs>
          <w:tab w:val="left" w:pos="0"/>
        </w:tabs>
        <w:ind w:right="-368"/>
        <w:rPr>
          <w:rFonts w:eastAsia="Calibri"/>
          <w:b/>
          <w:sz w:val="22"/>
          <w:szCs w:val="22"/>
          <w:lang w:eastAsia="en-US"/>
        </w:rPr>
      </w:pPr>
      <w:r w:rsidRPr="00C80321">
        <w:rPr>
          <w:rFonts w:eastAsia="Calibri"/>
          <w:b/>
          <w:sz w:val="22"/>
          <w:szCs w:val="22"/>
          <w:lang w:eastAsia="en-US"/>
        </w:rPr>
        <w:t>A megkövetelt igazolási mód:</w:t>
      </w:r>
    </w:p>
    <w:p w14:paraId="34B386A0" w14:textId="77777777" w:rsidR="00303770" w:rsidRPr="00C80321" w:rsidRDefault="00303770" w:rsidP="00303770">
      <w:pPr>
        <w:tabs>
          <w:tab w:val="left" w:pos="0"/>
        </w:tabs>
        <w:autoSpaceDE w:val="0"/>
        <w:autoSpaceDN w:val="0"/>
        <w:adjustRightInd w:val="0"/>
        <w:ind w:right="57"/>
        <w:jc w:val="both"/>
        <w:rPr>
          <w:sz w:val="22"/>
          <w:szCs w:val="22"/>
        </w:rPr>
      </w:pPr>
      <w:r w:rsidRPr="00C80321">
        <w:rPr>
          <w:sz w:val="22"/>
          <w:szCs w:val="22"/>
        </w:rPr>
        <w:t>Az ajánlattevő (közös ajánlattétel esetén minden közös ajánlattevő külön-külön), a Kbt. 114. § (2) bekezdésében foglaltakra figyelemmel továbbá az alkalmasság és a kizáró okok igazolásának, valamint a közbeszerzési műszaki leírás meghatározásának módjáról szóló 321/2015. (X. 30.) Korm. rendelet (a továbbiakban: Korm. rendelet) 17. § - a szerint köteles igazolni, illetve nyilatkozni arról, hogy nem tartozik a kizáró okok hatálya alá:</w:t>
      </w:r>
    </w:p>
    <w:p w14:paraId="66406EEE" w14:textId="77777777" w:rsidR="00303770" w:rsidRPr="00C80321" w:rsidRDefault="00303770" w:rsidP="00303770">
      <w:pPr>
        <w:tabs>
          <w:tab w:val="left" w:pos="0"/>
        </w:tabs>
        <w:autoSpaceDE w:val="0"/>
        <w:autoSpaceDN w:val="0"/>
        <w:adjustRightInd w:val="0"/>
        <w:ind w:right="57"/>
        <w:jc w:val="both"/>
        <w:rPr>
          <w:sz w:val="22"/>
          <w:szCs w:val="22"/>
        </w:rPr>
      </w:pPr>
    </w:p>
    <w:p w14:paraId="50EC9340" w14:textId="77777777" w:rsidR="00303770" w:rsidRPr="00C80321" w:rsidRDefault="00303770" w:rsidP="00303770">
      <w:pPr>
        <w:tabs>
          <w:tab w:val="left" w:pos="0"/>
        </w:tabs>
        <w:autoSpaceDE w:val="0"/>
        <w:autoSpaceDN w:val="0"/>
        <w:adjustRightInd w:val="0"/>
        <w:ind w:right="57"/>
        <w:jc w:val="both"/>
        <w:rPr>
          <w:sz w:val="22"/>
          <w:szCs w:val="22"/>
        </w:rPr>
      </w:pPr>
      <w:r w:rsidRPr="00C80321">
        <w:rPr>
          <w:sz w:val="22"/>
          <w:szCs w:val="22"/>
        </w:rPr>
        <w:t xml:space="preserve">Az ajánlattevőnek </w:t>
      </w:r>
      <w:r w:rsidRPr="00C80321">
        <w:rPr>
          <w:b/>
          <w:sz w:val="22"/>
          <w:szCs w:val="22"/>
        </w:rPr>
        <w:t>ajánlatában</w:t>
      </w:r>
      <w:r w:rsidRPr="00C80321">
        <w:rPr>
          <w:sz w:val="22"/>
          <w:szCs w:val="22"/>
        </w:rPr>
        <w:t xml:space="preserve"> a Kbt. Harmadik Része szerint lefolytatott közbeszerzési eljárásban:</w:t>
      </w:r>
    </w:p>
    <w:p w14:paraId="1ED9E295" w14:textId="77777777" w:rsidR="00303770" w:rsidRPr="00C80321" w:rsidRDefault="00303770" w:rsidP="00303770">
      <w:pPr>
        <w:tabs>
          <w:tab w:val="left" w:pos="0"/>
        </w:tabs>
        <w:autoSpaceDE w:val="0"/>
        <w:autoSpaceDN w:val="0"/>
        <w:adjustRightInd w:val="0"/>
        <w:ind w:right="57"/>
        <w:jc w:val="both"/>
        <w:rPr>
          <w:b/>
          <w:sz w:val="22"/>
          <w:szCs w:val="22"/>
        </w:rPr>
      </w:pPr>
      <w:r w:rsidRPr="00C80321">
        <w:rPr>
          <w:sz w:val="22"/>
          <w:szCs w:val="22"/>
        </w:rPr>
        <w:t xml:space="preserve">- </w:t>
      </w:r>
      <w:r w:rsidRPr="00C80321">
        <w:rPr>
          <w:b/>
          <w:sz w:val="22"/>
          <w:szCs w:val="22"/>
        </w:rPr>
        <w:t>egyszerű nyilatkozatot</w:t>
      </w:r>
      <w:r w:rsidRPr="00C80321">
        <w:rPr>
          <w:sz w:val="22"/>
          <w:szCs w:val="22"/>
        </w:rPr>
        <w:t xml:space="preserve"> kell benyújtania arról, hogy nem tartozik a felhívásban előírt kizáró okok hatálya alá, </w:t>
      </w:r>
      <w:r w:rsidRPr="00C80321">
        <w:rPr>
          <w:b/>
          <w:sz w:val="22"/>
          <w:szCs w:val="22"/>
        </w:rPr>
        <w:t xml:space="preserve">valamint </w:t>
      </w:r>
    </w:p>
    <w:p w14:paraId="27D629EC" w14:textId="77777777" w:rsidR="00303770" w:rsidRPr="00C80321" w:rsidRDefault="00303770" w:rsidP="00303770">
      <w:pPr>
        <w:tabs>
          <w:tab w:val="left" w:pos="0"/>
        </w:tabs>
        <w:autoSpaceDE w:val="0"/>
        <w:autoSpaceDN w:val="0"/>
        <w:adjustRightInd w:val="0"/>
        <w:ind w:right="57"/>
        <w:jc w:val="both"/>
        <w:rPr>
          <w:sz w:val="22"/>
          <w:szCs w:val="22"/>
        </w:rPr>
      </w:pPr>
      <w:r w:rsidRPr="00C80321">
        <w:rPr>
          <w:b/>
          <w:sz w:val="22"/>
          <w:szCs w:val="22"/>
        </w:rPr>
        <w:t>- a Kbt. 62. § (1) bekezdés k) pont kb) pontját a 321/2015. (X. 30.) Korm. rendelet 8. § i) pont ib) alpontja és a 10. § g) pont gb) alpontjában foglaltak szerint kell igazolnia</w:t>
      </w:r>
      <w:r w:rsidRPr="00C80321">
        <w:rPr>
          <w:sz w:val="22"/>
          <w:szCs w:val="22"/>
        </w:rPr>
        <w:t xml:space="preserve">. </w:t>
      </w:r>
    </w:p>
    <w:p w14:paraId="5E131AA0" w14:textId="77777777" w:rsidR="00303770" w:rsidRPr="00C80321" w:rsidRDefault="00303770" w:rsidP="00303770">
      <w:pPr>
        <w:tabs>
          <w:tab w:val="left" w:pos="0"/>
        </w:tabs>
        <w:autoSpaceDE w:val="0"/>
        <w:autoSpaceDN w:val="0"/>
        <w:adjustRightInd w:val="0"/>
        <w:ind w:right="57"/>
        <w:jc w:val="both"/>
        <w:rPr>
          <w:sz w:val="22"/>
          <w:szCs w:val="22"/>
        </w:rPr>
      </w:pPr>
    </w:p>
    <w:p w14:paraId="1DF14870" w14:textId="77777777" w:rsidR="00303770" w:rsidRPr="00C80321" w:rsidRDefault="00303770" w:rsidP="00303770">
      <w:pPr>
        <w:tabs>
          <w:tab w:val="left" w:pos="0"/>
        </w:tabs>
        <w:autoSpaceDE w:val="0"/>
        <w:autoSpaceDN w:val="0"/>
        <w:adjustRightInd w:val="0"/>
        <w:ind w:right="57"/>
        <w:jc w:val="both"/>
        <w:rPr>
          <w:sz w:val="22"/>
          <w:szCs w:val="22"/>
        </w:rPr>
      </w:pPr>
      <w:r w:rsidRPr="00C80321">
        <w:rPr>
          <w:sz w:val="22"/>
          <w:szCs w:val="22"/>
        </w:rPr>
        <w:t>Az egységes európai közbeszerzési dokumentum nem alkalmazandó, azonban az ajánlatkérő köteles elfogadni, ha az ajánlattevő vagy a részvételre jelentkező a Korm. rendelet 7. § szerinti - korábbi közbeszerzési eljárásban felhasznált - egységes európai közbeszerzési dokumentumot nyújt be, feltéve, hogy az abban foglalt információk megfelelnek a valóságnak, és tartalmazzák az ajánlatkérő által a kizáró okok és az alkalmasság igazolása tekintetében megkövetelt információkat. Az egységes európai közbeszerzési dokumentumban foglalt információk valóságtartalmáért az ajánlattevő felel.</w:t>
      </w:r>
    </w:p>
    <w:p w14:paraId="4C74C222" w14:textId="77777777" w:rsidR="00303770" w:rsidRPr="00C80321" w:rsidRDefault="00303770" w:rsidP="00303770">
      <w:pPr>
        <w:tabs>
          <w:tab w:val="left" w:pos="0"/>
        </w:tabs>
        <w:ind w:right="57"/>
        <w:jc w:val="both"/>
        <w:rPr>
          <w:sz w:val="22"/>
          <w:szCs w:val="22"/>
        </w:rPr>
      </w:pPr>
    </w:p>
    <w:p w14:paraId="36487D33" w14:textId="77777777" w:rsidR="00303770" w:rsidRPr="00C80321" w:rsidRDefault="00303770" w:rsidP="00303770">
      <w:pPr>
        <w:tabs>
          <w:tab w:val="left" w:pos="0"/>
        </w:tabs>
        <w:ind w:right="57"/>
        <w:jc w:val="both"/>
        <w:rPr>
          <w:sz w:val="22"/>
          <w:szCs w:val="22"/>
        </w:rPr>
      </w:pPr>
      <w:r w:rsidRPr="00C80321">
        <w:rPr>
          <w:sz w:val="22"/>
          <w:szCs w:val="22"/>
        </w:rPr>
        <w:t xml:space="preserve">Továbbá az alvállalkozó és adott esetben az alkalmasság igazolásában részt vevő más szervezet vonatkozásában az </w:t>
      </w:r>
      <w:r w:rsidRPr="00C80321">
        <w:rPr>
          <w:b/>
          <w:sz w:val="22"/>
          <w:szCs w:val="22"/>
        </w:rPr>
        <w:t>Ajánlattevőnek ajánlatában nyilatkozatot kell benyújtania</w:t>
      </w:r>
      <w:r w:rsidRPr="00C80321">
        <w:rPr>
          <w:sz w:val="22"/>
          <w:szCs w:val="22"/>
        </w:rPr>
        <w:t xml:space="preserve"> arról, hogy az érintett gazdasági szereplők vonatkozásában nem állnak fenn az eljárásban előírt kizáró okok.(321/2015. (X.30.) Korm. rend. 17. § (2) bek.).</w:t>
      </w:r>
    </w:p>
    <w:p w14:paraId="15F7E81E" w14:textId="77777777" w:rsidR="00303770" w:rsidRPr="00C80321" w:rsidRDefault="00303770" w:rsidP="00303770">
      <w:pPr>
        <w:tabs>
          <w:tab w:val="left" w:pos="0"/>
        </w:tabs>
        <w:ind w:right="57"/>
        <w:jc w:val="both"/>
        <w:rPr>
          <w:sz w:val="22"/>
          <w:szCs w:val="22"/>
        </w:rPr>
      </w:pPr>
    </w:p>
    <w:p w14:paraId="62909186" w14:textId="77777777" w:rsidR="00303770" w:rsidRPr="00C80321" w:rsidRDefault="00303770" w:rsidP="00303770">
      <w:pPr>
        <w:tabs>
          <w:tab w:val="left" w:pos="0"/>
        </w:tabs>
        <w:ind w:right="57"/>
        <w:jc w:val="both"/>
        <w:rPr>
          <w:sz w:val="22"/>
          <w:szCs w:val="22"/>
        </w:rPr>
      </w:pPr>
      <w:r w:rsidRPr="00C80321">
        <w:rPr>
          <w:sz w:val="22"/>
          <w:szCs w:val="22"/>
        </w:rPr>
        <w:t xml:space="preserve">Ajánlattevőnek az </w:t>
      </w:r>
      <w:r w:rsidRPr="00C80321">
        <w:rPr>
          <w:b/>
          <w:sz w:val="22"/>
          <w:szCs w:val="22"/>
        </w:rPr>
        <w:t>ajánlatában</w:t>
      </w:r>
      <w:r w:rsidRPr="00C80321">
        <w:rPr>
          <w:sz w:val="22"/>
          <w:szCs w:val="22"/>
        </w:rPr>
        <w:t xml:space="preserve"> </w:t>
      </w:r>
      <w:r w:rsidRPr="00C80321">
        <w:rPr>
          <w:b/>
          <w:sz w:val="22"/>
          <w:szCs w:val="22"/>
        </w:rPr>
        <w:t>nyilatkoznia kell arra vonatkozóan</w:t>
      </w:r>
      <w:r w:rsidRPr="00C80321">
        <w:rPr>
          <w:sz w:val="22"/>
          <w:szCs w:val="22"/>
        </w:rPr>
        <w:t xml:space="preserve">, hogy nem vesz igénybe a szerződés teljesítéséhez az eljárásban előírt kizáró okok hatálya alá eső alvállalkozót. </w:t>
      </w:r>
    </w:p>
    <w:p w14:paraId="5F2BBE95" w14:textId="77777777" w:rsidR="00303770" w:rsidRPr="00C80321" w:rsidRDefault="00303770" w:rsidP="00303770">
      <w:pPr>
        <w:tabs>
          <w:tab w:val="left" w:pos="0"/>
        </w:tabs>
        <w:ind w:right="57"/>
        <w:jc w:val="both"/>
        <w:rPr>
          <w:sz w:val="22"/>
          <w:szCs w:val="22"/>
        </w:rPr>
      </w:pPr>
    </w:p>
    <w:p w14:paraId="2C3B5277" w14:textId="77777777" w:rsidR="00303770" w:rsidRPr="00C80321" w:rsidRDefault="00303770" w:rsidP="00303770">
      <w:pPr>
        <w:tabs>
          <w:tab w:val="left" w:pos="0"/>
        </w:tabs>
        <w:ind w:right="57"/>
        <w:jc w:val="both"/>
        <w:rPr>
          <w:sz w:val="22"/>
          <w:szCs w:val="22"/>
        </w:rPr>
      </w:pPr>
      <w:r w:rsidRPr="00C80321">
        <w:rPr>
          <w:sz w:val="22"/>
          <w:szCs w:val="22"/>
        </w:rPr>
        <w:t>A kizáró okok hiányára vonatkozó egyszerű nyilatkozat (321/2015. (X.30). Korm. rend. 17. § (1)-(2) bek.) vonatkozásában Ajánlatkérő felhívja a figyelmet a 321/2015. (X.30). Korm. rend. 14. §-ában foglaltakra.</w:t>
      </w:r>
    </w:p>
    <w:p w14:paraId="7AD76E20" w14:textId="77777777" w:rsidR="00303770" w:rsidRPr="00C80321" w:rsidRDefault="00303770" w:rsidP="00303770">
      <w:pPr>
        <w:tabs>
          <w:tab w:val="left" w:pos="0"/>
        </w:tabs>
        <w:ind w:right="57"/>
        <w:jc w:val="both"/>
        <w:rPr>
          <w:sz w:val="22"/>
          <w:szCs w:val="22"/>
        </w:rPr>
      </w:pPr>
    </w:p>
    <w:p w14:paraId="35A8CC18" w14:textId="77777777" w:rsidR="00303770" w:rsidRPr="00C80321" w:rsidRDefault="00303770" w:rsidP="00303770">
      <w:pPr>
        <w:tabs>
          <w:tab w:val="left" w:pos="0"/>
        </w:tabs>
        <w:ind w:right="57"/>
        <w:jc w:val="both"/>
        <w:rPr>
          <w:sz w:val="22"/>
          <w:szCs w:val="22"/>
        </w:rPr>
      </w:pPr>
      <w:r w:rsidRPr="00C80321">
        <w:rPr>
          <w:b/>
          <w:sz w:val="22"/>
          <w:szCs w:val="22"/>
        </w:rPr>
        <w:t>Folyamatban lévő változásbejegyzési eljárás</w:t>
      </w:r>
      <w:r w:rsidRPr="00C80321">
        <w:rPr>
          <w:sz w:val="22"/>
          <w:szCs w:val="22"/>
        </w:rPr>
        <w:t xml:space="preserve"> esetében az érintett ajánlattevő az ajánlathoz köteles csatolni </w:t>
      </w:r>
      <w:r w:rsidRPr="00D96479">
        <w:rPr>
          <w:b/>
          <w:sz w:val="22"/>
          <w:szCs w:val="22"/>
        </w:rPr>
        <w:t>a cégbírósághoz benyújtott változásbejegyzési kérelmet és az annak érkezéséről a cégbíróság által megküldött igazolást</w:t>
      </w:r>
      <w:r w:rsidRPr="00C80321">
        <w:rPr>
          <w:sz w:val="22"/>
          <w:szCs w:val="22"/>
        </w:rPr>
        <w:t>. (321/2015. (X.30.) Korm. rend. 13. §). Erre is tekintettel Ajánlattevőnek (közös ajánlattétel esetén minden ajánlattevőnek külön-külön) ajánlatához nyilatkozatot kell csatolni arról, hogy vonatkozásában van-e folyamatban változásbejegyzési eljárás.</w:t>
      </w:r>
    </w:p>
    <w:p w14:paraId="27AA81F9" w14:textId="77777777" w:rsidR="00303770" w:rsidRPr="00C80321" w:rsidRDefault="00303770" w:rsidP="00303770">
      <w:pPr>
        <w:tabs>
          <w:tab w:val="left" w:pos="0"/>
        </w:tabs>
        <w:ind w:right="57"/>
        <w:jc w:val="both"/>
        <w:rPr>
          <w:sz w:val="22"/>
          <w:szCs w:val="22"/>
        </w:rPr>
      </w:pPr>
    </w:p>
    <w:p w14:paraId="5348EB59" w14:textId="77777777" w:rsidR="00303770" w:rsidRPr="00C80321" w:rsidRDefault="00303770" w:rsidP="00303770">
      <w:pPr>
        <w:tabs>
          <w:tab w:val="left" w:pos="0"/>
        </w:tabs>
        <w:ind w:right="57"/>
        <w:jc w:val="both"/>
        <w:rPr>
          <w:sz w:val="22"/>
          <w:szCs w:val="22"/>
        </w:rPr>
      </w:pPr>
      <w:r w:rsidRPr="00C80321">
        <w:rPr>
          <w:sz w:val="22"/>
          <w:szCs w:val="22"/>
        </w:rPr>
        <w:t>Ajánlatkérő előírja, hogy a kizáró okok hiányára vonatkozó nyilatkozatnak az ajánlattételi felhívás megküldésénél nem régebbi keltezésűnek kell lennie, kivéve, ha az Ajánlattevő korábbi közbeszerzési eljárásban felhasznált egységes európai közbeszerzési dokumentumot nyújt be.</w:t>
      </w:r>
    </w:p>
    <w:p w14:paraId="2F799085" w14:textId="77777777" w:rsidR="00303770" w:rsidRPr="00C80321" w:rsidRDefault="00303770" w:rsidP="00303770">
      <w:pPr>
        <w:tabs>
          <w:tab w:val="left" w:pos="0"/>
        </w:tabs>
        <w:ind w:right="57"/>
        <w:jc w:val="both"/>
        <w:rPr>
          <w:sz w:val="22"/>
          <w:szCs w:val="22"/>
        </w:rPr>
      </w:pPr>
    </w:p>
    <w:p w14:paraId="65AA1A54" w14:textId="77777777" w:rsidR="00303770" w:rsidRPr="00C80321" w:rsidRDefault="00303770" w:rsidP="00303770">
      <w:pPr>
        <w:autoSpaceDE w:val="0"/>
        <w:ind w:right="57"/>
        <w:jc w:val="both"/>
        <w:rPr>
          <w:sz w:val="22"/>
          <w:szCs w:val="22"/>
        </w:rPr>
      </w:pPr>
      <w:r w:rsidRPr="00C80321">
        <w:rPr>
          <w:sz w:val="22"/>
          <w:szCs w:val="22"/>
        </w:rPr>
        <w:t xml:space="preserve">Ajánlatkérő felhívja a figyelmet, hogy a Kbt. 64. § alapján ajánlattevő </w:t>
      </w:r>
      <w:r w:rsidRPr="00C80321">
        <w:rPr>
          <w:b/>
          <w:sz w:val="22"/>
          <w:szCs w:val="22"/>
        </w:rPr>
        <w:t>öntisztázásra jogosult</w:t>
      </w:r>
      <w:r w:rsidRPr="00C80321">
        <w:rPr>
          <w:sz w:val="22"/>
          <w:szCs w:val="22"/>
        </w:rPr>
        <w:t>, amely értelmében Kbt. 62. § (1) bekezdés b) és f) pontjában említett kizáró okok kivételével bármely egyéb kizáró ok fennállása ellenére az ajánlattevő, alvállalkozó vagy alkalmasság igazolásában részt vevő gazdasági szereplő nem zárható ki a közbeszerzési eljárásból, amennyiben a Közbeszerzési Hatóság a 188. § (4) bekezdése szerinti - vagy bírósági felülvizsgálata esetén a bíróság a 188. § (5) bekezdése szerinti - jogerős határozata kimondta, hogy az érintett gazdasági szereplő az ajánlat vagy részvételi jelentkezés benyújtását megelőzően olyan intézkedéseket hozott, amelyek a kizáró ok fennállásának ellenére kellőképpen igazolják a megbízhatóságát.</w:t>
      </w:r>
    </w:p>
    <w:p w14:paraId="49C0E474" w14:textId="77777777" w:rsidR="00303770" w:rsidRPr="00C80321" w:rsidRDefault="00303770" w:rsidP="00303770">
      <w:pPr>
        <w:autoSpaceDE w:val="0"/>
        <w:ind w:left="284" w:right="57"/>
        <w:jc w:val="both"/>
        <w:rPr>
          <w:sz w:val="22"/>
          <w:szCs w:val="22"/>
        </w:rPr>
      </w:pPr>
    </w:p>
    <w:p w14:paraId="08090B1D" w14:textId="77777777" w:rsidR="00303770" w:rsidRPr="00C80321" w:rsidRDefault="00303770" w:rsidP="00303770">
      <w:pPr>
        <w:numPr>
          <w:ilvl w:val="0"/>
          <w:numId w:val="3"/>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ALKALMASSÁGI KÖVETELMÉNYEK:</w:t>
      </w:r>
    </w:p>
    <w:p w14:paraId="5DFC0A43" w14:textId="77777777" w:rsidR="00303770" w:rsidRPr="00C80321" w:rsidRDefault="00303770" w:rsidP="00303770">
      <w:pPr>
        <w:pStyle w:val="NormlWeb"/>
        <w:spacing w:before="120" w:beforeAutospacing="0" w:after="120" w:afterAutospacing="0"/>
        <w:jc w:val="both"/>
        <w:rPr>
          <w:b/>
          <w:bCs/>
          <w:sz w:val="22"/>
          <w:szCs w:val="22"/>
          <w:u w:val="single"/>
        </w:rPr>
      </w:pPr>
      <w:r w:rsidRPr="00C80321">
        <w:rPr>
          <w:b/>
          <w:bCs/>
          <w:sz w:val="22"/>
          <w:szCs w:val="22"/>
          <w:u w:val="single"/>
        </w:rPr>
        <w:t>1</w:t>
      </w:r>
      <w:r>
        <w:rPr>
          <w:b/>
          <w:bCs/>
          <w:sz w:val="22"/>
          <w:szCs w:val="22"/>
          <w:u w:val="single"/>
        </w:rPr>
        <w:t>8</w:t>
      </w:r>
      <w:r w:rsidRPr="00C80321">
        <w:rPr>
          <w:b/>
          <w:bCs/>
          <w:sz w:val="22"/>
          <w:szCs w:val="22"/>
          <w:u w:val="single"/>
        </w:rPr>
        <w:t>.1. Gazdasági és pénzügyi alkalmasság</w:t>
      </w:r>
    </w:p>
    <w:p w14:paraId="2922850F" w14:textId="77777777" w:rsidR="00303770" w:rsidRPr="00C80321" w:rsidRDefault="00303770" w:rsidP="00303770">
      <w:pPr>
        <w:pStyle w:val="NormlWeb"/>
        <w:spacing w:before="120" w:beforeAutospacing="0" w:after="120" w:afterAutospacing="0"/>
        <w:ind w:hanging="284"/>
        <w:jc w:val="both"/>
        <w:rPr>
          <w:bCs/>
          <w:sz w:val="22"/>
          <w:szCs w:val="22"/>
        </w:rPr>
      </w:pPr>
      <w:r w:rsidRPr="00C80321">
        <w:rPr>
          <w:bCs/>
          <w:sz w:val="22"/>
          <w:szCs w:val="22"/>
        </w:rPr>
        <w:tab/>
        <w:t>Ajánlatkérő nem ír elő gazdasági és pénzügyi alkalmassági követelményt.</w:t>
      </w:r>
    </w:p>
    <w:p w14:paraId="2C574653" w14:textId="77777777" w:rsidR="00303770" w:rsidRPr="003F297F" w:rsidRDefault="00303770" w:rsidP="00303770">
      <w:pPr>
        <w:pStyle w:val="NormlWeb"/>
        <w:spacing w:before="120" w:beforeAutospacing="0" w:after="120" w:afterAutospacing="0"/>
        <w:jc w:val="both"/>
        <w:rPr>
          <w:b/>
          <w:bCs/>
          <w:sz w:val="22"/>
          <w:szCs w:val="22"/>
          <w:u w:val="single"/>
        </w:rPr>
      </w:pPr>
      <w:r w:rsidRPr="003F297F">
        <w:rPr>
          <w:b/>
          <w:bCs/>
          <w:sz w:val="22"/>
          <w:szCs w:val="22"/>
          <w:u w:val="single"/>
        </w:rPr>
        <w:t>1</w:t>
      </w:r>
      <w:r>
        <w:rPr>
          <w:b/>
          <w:bCs/>
          <w:sz w:val="22"/>
          <w:szCs w:val="22"/>
          <w:u w:val="single"/>
        </w:rPr>
        <w:t>8</w:t>
      </w:r>
      <w:r w:rsidRPr="003F297F">
        <w:rPr>
          <w:b/>
          <w:bCs/>
          <w:sz w:val="22"/>
          <w:szCs w:val="22"/>
          <w:u w:val="single"/>
        </w:rPr>
        <w:t>.2. Műszaki, illetve szakmai alkalmasság</w:t>
      </w:r>
    </w:p>
    <w:p w14:paraId="2B31A8A2" w14:textId="77777777" w:rsidR="00303770" w:rsidRPr="003F297F" w:rsidRDefault="00303770" w:rsidP="00303770">
      <w:pPr>
        <w:spacing w:after="120"/>
        <w:jc w:val="both"/>
        <w:rPr>
          <w:sz w:val="22"/>
          <w:szCs w:val="22"/>
        </w:rPr>
      </w:pPr>
      <w:r w:rsidRPr="003F297F">
        <w:rPr>
          <w:sz w:val="22"/>
          <w:szCs w:val="22"/>
          <w:u w:val="single"/>
        </w:rPr>
        <w:t>Alkalmassági minimumkövetelmény</w:t>
      </w:r>
      <w:r w:rsidRPr="003F297F">
        <w:rPr>
          <w:sz w:val="22"/>
          <w:szCs w:val="22"/>
        </w:rPr>
        <w:t xml:space="preserve">: </w:t>
      </w:r>
    </w:p>
    <w:p w14:paraId="2B1F1775" w14:textId="77777777" w:rsidR="00303770" w:rsidRPr="003F297F" w:rsidRDefault="00303770" w:rsidP="00303770">
      <w:pPr>
        <w:jc w:val="both"/>
        <w:rPr>
          <w:sz w:val="22"/>
          <w:szCs w:val="22"/>
        </w:rPr>
      </w:pPr>
      <w:r w:rsidRPr="003F297F">
        <w:rPr>
          <w:b/>
          <w:sz w:val="22"/>
          <w:szCs w:val="22"/>
        </w:rPr>
        <w:t>M.1</w:t>
      </w:r>
      <w:r w:rsidRPr="000F28A5">
        <w:rPr>
          <w:b/>
          <w:sz w:val="22"/>
          <w:szCs w:val="22"/>
        </w:rPr>
        <w:t>)</w:t>
      </w:r>
      <w:r w:rsidRPr="000F28A5">
        <w:rPr>
          <w:sz w:val="22"/>
          <w:szCs w:val="22"/>
        </w:rPr>
        <w:t xml:space="preserve"> Ajánlattevő alkalmatlan a szerződés teljesítésére, ha nem rendelkezik az eljárást megindító felhívás (ajánlattételi felhívás megküldésének napjától visszafelé számított - a 321/2015. (X.30.) Korm. rendelet 21. § (2a) bekezdés a) pontjára figyelemmel - 5 évben teljesített (műszaki átadás-átvétellel lezárt) olyan épületenergetikai felújítási munkára vonatkozó referenciával / referenciákkal, mely tartalmazott </w:t>
      </w:r>
      <w:r w:rsidRPr="00CE27BC">
        <w:rPr>
          <w:sz w:val="22"/>
          <w:szCs w:val="22"/>
        </w:rPr>
        <w:t xml:space="preserve">összesen minimum </w:t>
      </w:r>
      <w:r w:rsidRPr="00CE27BC">
        <w:rPr>
          <w:b/>
          <w:sz w:val="22"/>
          <w:szCs w:val="22"/>
        </w:rPr>
        <w:t>400 m</w:t>
      </w:r>
      <w:r w:rsidRPr="00CE27BC">
        <w:rPr>
          <w:b/>
          <w:sz w:val="22"/>
          <w:szCs w:val="22"/>
          <w:vertAlign w:val="superscript"/>
        </w:rPr>
        <w:t>2</w:t>
      </w:r>
      <w:r w:rsidRPr="00CE27BC">
        <w:rPr>
          <w:b/>
          <w:sz w:val="22"/>
          <w:szCs w:val="22"/>
        </w:rPr>
        <w:t xml:space="preserve"> alapterületen</w:t>
      </w:r>
      <w:r w:rsidRPr="000F28A5">
        <w:rPr>
          <w:b/>
          <w:sz w:val="22"/>
          <w:szCs w:val="22"/>
        </w:rPr>
        <w:t xml:space="preserve"> végzett épületfelújítást.</w:t>
      </w:r>
      <w:r w:rsidRPr="000F28A5">
        <w:rPr>
          <w:sz w:val="22"/>
          <w:szCs w:val="22"/>
        </w:rPr>
        <w:t xml:space="preserve"> A fenti követelmény több referenciával is teljesíthető.</w:t>
      </w:r>
    </w:p>
    <w:p w14:paraId="62D3BDB7" w14:textId="77777777" w:rsidR="00303770" w:rsidRPr="003F297F" w:rsidRDefault="00303770" w:rsidP="00303770">
      <w:pPr>
        <w:jc w:val="both"/>
        <w:rPr>
          <w:sz w:val="22"/>
          <w:szCs w:val="22"/>
        </w:rPr>
      </w:pPr>
    </w:p>
    <w:p w14:paraId="702209FE" w14:textId="77777777" w:rsidR="00303770" w:rsidRPr="003F297F" w:rsidRDefault="00303770" w:rsidP="00303770">
      <w:pPr>
        <w:jc w:val="both"/>
        <w:rPr>
          <w:sz w:val="22"/>
          <w:szCs w:val="22"/>
        </w:rPr>
      </w:pPr>
    </w:p>
    <w:p w14:paraId="64E6406B" w14:textId="77777777" w:rsidR="00303770" w:rsidRPr="003F297F" w:rsidRDefault="00303770" w:rsidP="00303770">
      <w:pPr>
        <w:jc w:val="both"/>
        <w:rPr>
          <w:b/>
          <w:bCs/>
          <w:sz w:val="22"/>
          <w:szCs w:val="22"/>
        </w:rPr>
      </w:pPr>
      <w:r w:rsidRPr="003F297F">
        <w:rPr>
          <w:b/>
          <w:bCs/>
          <w:sz w:val="22"/>
          <w:szCs w:val="22"/>
        </w:rPr>
        <w:t xml:space="preserve">Az igazolási módok felsorolása és rövid leírása: </w:t>
      </w:r>
    </w:p>
    <w:p w14:paraId="70423F7B" w14:textId="77777777" w:rsidR="00303770" w:rsidRPr="003F297F" w:rsidRDefault="00303770" w:rsidP="00303770">
      <w:pPr>
        <w:rPr>
          <w:sz w:val="22"/>
          <w:szCs w:val="22"/>
        </w:rPr>
      </w:pPr>
    </w:p>
    <w:p w14:paraId="388A4021" w14:textId="77777777" w:rsidR="00303770" w:rsidRPr="003F297F" w:rsidRDefault="00303770" w:rsidP="00303770">
      <w:pPr>
        <w:jc w:val="both"/>
        <w:rPr>
          <w:bCs/>
          <w:sz w:val="22"/>
          <w:szCs w:val="22"/>
          <w:lang w:eastAsia="en-US"/>
        </w:rPr>
      </w:pPr>
      <w:r w:rsidRPr="003F297F">
        <w:rPr>
          <w:b/>
          <w:bCs/>
          <w:sz w:val="22"/>
          <w:szCs w:val="22"/>
        </w:rPr>
        <w:t>a) A Kbt. 114. § (2) bekezdésében foglaltak értelmében az alkalmassági feltétel esetében az Ajánlattevő az ajánlatában csupán arról köteles nyilatkozni, hogy az általa igazolni kívánt alkalmassági követelmény teljesül.</w:t>
      </w:r>
      <w:r w:rsidRPr="003F297F">
        <w:rPr>
          <w:bCs/>
          <w:sz w:val="22"/>
          <w:szCs w:val="22"/>
        </w:rPr>
        <w:t xml:space="preserve"> Az alkalmassági követelmények teljesítésére vonatkozó </w:t>
      </w:r>
      <w:r w:rsidRPr="003F297F">
        <w:rPr>
          <w:b/>
          <w:bCs/>
          <w:sz w:val="22"/>
          <w:szCs w:val="22"/>
        </w:rPr>
        <w:t xml:space="preserve">részletes adatokat nem köteles – </w:t>
      </w:r>
      <w:r w:rsidRPr="003F297F">
        <w:rPr>
          <w:b/>
          <w:bCs/>
          <w:sz w:val="22"/>
          <w:szCs w:val="22"/>
          <w:u w:val="single"/>
        </w:rPr>
        <w:t>de jogosult</w:t>
      </w:r>
      <w:r w:rsidRPr="003F297F">
        <w:rPr>
          <w:b/>
          <w:bCs/>
          <w:sz w:val="22"/>
          <w:szCs w:val="22"/>
        </w:rPr>
        <w:t xml:space="preserve"> - megadni</w:t>
      </w:r>
      <w:r w:rsidRPr="003F297F">
        <w:rPr>
          <w:bCs/>
          <w:sz w:val="22"/>
          <w:szCs w:val="22"/>
        </w:rPr>
        <w:t>.</w:t>
      </w:r>
    </w:p>
    <w:p w14:paraId="2ACB01F0" w14:textId="77777777" w:rsidR="00303770" w:rsidRPr="003F297F" w:rsidRDefault="00303770" w:rsidP="00303770">
      <w:pPr>
        <w:jc w:val="both"/>
        <w:rPr>
          <w:bCs/>
          <w:sz w:val="22"/>
          <w:szCs w:val="22"/>
        </w:rPr>
      </w:pPr>
    </w:p>
    <w:p w14:paraId="491626C2" w14:textId="77777777" w:rsidR="00303770" w:rsidRPr="003F297F" w:rsidRDefault="00303770" w:rsidP="00303770">
      <w:pPr>
        <w:jc w:val="both"/>
        <w:rPr>
          <w:bCs/>
          <w:sz w:val="22"/>
          <w:szCs w:val="22"/>
        </w:rPr>
      </w:pPr>
      <w:r w:rsidRPr="003F297F">
        <w:rPr>
          <w:bCs/>
          <w:sz w:val="22"/>
          <w:szCs w:val="22"/>
        </w:rPr>
        <w:t xml:space="preserve">Előbbiek alapján Ajánlattevőnek (illetve, ha az adott követelményt kapacitást nyújtó szervezet teljesíti, akkor a kapacitást nyújtó szervezetnek) </w:t>
      </w:r>
      <w:r w:rsidRPr="003F297F">
        <w:rPr>
          <w:b/>
          <w:bCs/>
          <w:sz w:val="22"/>
          <w:szCs w:val="22"/>
        </w:rPr>
        <w:t>ajánlatában</w:t>
      </w:r>
      <w:r w:rsidRPr="003F297F">
        <w:rPr>
          <w:bCs/>
          <w:sz w:val="22"/>
          <w:szCs w:val="22"/>
        </w:rPr>
        <w:t xml:space="preserve"> </w:t>
      </w:r>
      <w:r w:rsidRPr="003F297F">
        <w:rPr>
          <w:b/>
          <w:bCs/>
          <w:sz w:val="22"/>
          <w:szCs w:val="22"/>
        </w:rPr>
        <w:t>be kell nyújtania arra vonatkozó nyilatkozatát</w:t>
      </w:r>
      <w:r w:rsidRPr="003F297F">
        <w:rPr>
          <w:bCs/>
          <w:sz w:val="22"/>
          <w:szCs w:val="22"/>
        </w:rPr>
        <w:t xml:space="preserve">, hogy megfelel az előírt alkalmassági követelménynek, azt teljesíti. </w:t>
      </w:r>
    </w:p>
    <w:p w14:paraId="71D9C0C2" w14:textId="77777777" w:rsidR="00303770" w:rsidRPr="003F297F" w:rsidRDefault="00303770" w:rsidP="00303770">
      <w:pPr>
        <w:jc w:val="both"/>
        <w:rPr>
          <w:bCs/>
          <w:sz w:val="22"/>
          <w:szCs w:val="22"/>
        </w:rPr>
      </w:pPr>
    </w:p>
    <w:p w14:paraId="49C4BBFA" w14:textId="77777777" w:rsidR="00303770" w:rsidRPr="003F297F" w:rsidRDefault="00303770" w:rsidP="00303770">
      <w:pPr>
        <w:jc w:val="both"/>
        <w:rPr>
          <w:bCs/>
          <w:sz w:val="22"/>
          <w:szCs w:val="22"/>
          <w:lang w:eastAsia="en-US"/>
        </w:rPr>
      </w:pPr>
      <w:r w:rsidRPr="003F297F">
        <w:rPr>
          <w:b/>
          <w:bCs/>
          <w:sz w:val="22"/>
          <w:szCs w:val="22"/>
          <w:lang w:eastAsia="en-US"/>
        </w:rPr>
        <w:t>A Kbt. 69. § (4)-(6) bekezdéseinek megfelelően</w:t>
      </w:r>
      <w:r w:rsidRPr="003F297F">
        <w:rPr>
          <w:bCs/>
          <w:sz w:val="22"/>
          <w:szCs w:val="22"/>
          <w:lang w:eastAsia="en-US"/>
        </w:rPr>
        <w:t xml:space="preserve"> az eljárás eredményéről szóló döntés meghozatalát megelőzően az Ajánlatkérő az értékelési szempontokra figyelemmel </w:t>
      </w:r>
      <w:r w:rsidRPr="003F297F">
        <w:rPr>
          <w:b/>
          <w:bCs/>
          <w:sz w:val="22"/>
          <w:szCs w:val="22"/>
          <w:lang w:eastAsia="en-US"/>
        </w:rPr>
        <w:t>legkedvezőbbnek tekinthető és – adott esetben - az azt követő ajánlattevőt megfelelő határidő tűzésével</w:t>
      </w:r>
      <w:r w:rsidRPr="003F297F">
        <w:rPr>
          <w:bCs/>
          <w:sz w:val="22"/>
          <w:szCs w:val="22"/>
          <w:lang w:eastAsia="en-US"/>
        </w:rPr>
        <w:t xml:space="preserve"> felhívja az alkalmassági követelmények tekintetében az ajánlattételi felhívásban </w:t>
      </w:r>
      <w:r w:rsidRPr="003F297F">
        <w:rPr>
          <w:b/>
          <w:bCs/>
          <w:sz w:val="22"/>
          <w:szCs w:val="22"/>
          <w:lang w:eastAsia="en-US"/>
        </w:rPr>
        <w:t>előírt igazolás benyújtására</w:t>
      </w:r>
      <w:r w:rsidRPr="003F297F">
        <w:rPr>
          <w:bCs/>
          <w:sz w:val="22"/>
          <w:szCs w:val="22"/>
          <w:lang w:eastAsia="en-US"/>
        </w:rPr>
        <w:t>.</w:t>
      </w:r>
    </w:p>
    <w:p w14:paraId="1B6C3612" w14:textId="77777777" w:rsidR="00303770" w:rsidRPr="003F297F" w:rsidRDefault="00303770" w:rsidP="00303770">
      <w:pPr>
        <w:pStyle w:val="NormlWeb"/>
        <w:spacing w:before="0" w:beforeAutospacing="0" w:after="0" w:afterAutospacing="0"/>
        <w:jc w:val="both"/>
        <w:rPr>
          <w:bCs/>
          <w:sz w:val="22"/>
          <w:szCs w:val="22"/>
          <w:lang w:eastAsia="en-US"/>
        </w:rPr>
      </w:pPr>
    </w:p>
    <w:p w14:paraId="2163189F" w14:textId="77777777" w:rsidR="00303770" w:rsidRPr="003F297F" w:rsidRDefault="00303770" w:rsidP="00303770">
      <w:pPr>
        <w:pStyle w:val="NormlWeb"/>
        <w:spacing w:before="0" w:beforeAutospacing="0" w:after="0" w:afterAutospacing="0"/>
        <w:jc w:val="both"/>
        <w:rPr>
          <w:bCs/>
          <w:sz w:val="22"/>
          <w:szCs w:val="22"/>
          <w:lang w:eastAsia="en-US"/>
        </w:rPr>
      </w:pPr>
      <w:r w:rsidRPr="003F297F">
        <w:rPr>
          <w:b/>
          <w:bCs/>
          <w:sz w:val="22"/>
          <w:szCs w:val="22"/>
          <w:lang w:eastAsia="en-US"/>
        </w:rPr>
        <w:t xml:space="preserve"> M.1.)</w:t>
      </w:r>
      <w:r w:rsidRPr="003F297F">
        <w:rPr>
          <w:bCs/>
          <w:sz w:val="22"/>
          <w:szCs w:val="22"/>
          <w:lang w:eastAsia="en-US"/>
        </w:rPr>
        <w:t xml:space="preserve"> Az alkalmassági minimumkövetelményt ajánlattevő a közbeszerzési eljárásokban az alkalmasság és a kizáró okok igazolásának, valamint a közbeszerzési műszaki leírás meghatározásának módjáról szóló 321/2015. (X. 30.) Korm. rendelet 21. § (2) bekezdés a) pontja alapján, a 22. § (3) bekezdésében meghatározott módon, a szerződést kötő másik fél által kiállított, az eljárást megindító felhívás (ajánlattételi felhívás) feladásának napját megelőző 5 évben teljesített referenciamunkáiról szóló igazolással köteles igazolni. A 321/2015. (X. 30.) Korm. rendelet (2a) bekezdés a) pontja alapján ajánlatkérő a vizsgált 5 éves időszak alatt befejezett, de legfeljebb nyolc éven belül megkezdett építési beruházásokat veszi figyelembe. </w:t>
      </w:r>
    </w:p>
    <w:p w14:paraId="71B45B8F" w14:textId="77777777" w:rsidR="00303770" w:rsidRPr="003F297F" w:rsidRDefault="00303770" w:rsidP="00303770">
      <w:pPr>
        <w:jc w:val="both"/>
        <w:rPr>
          <w:bCs/>
          <w:sz w:val="22"/>
          <w:szCs w:val="22"/>
          <w:lang w:eastAsia="en-US"/>
        </w:rPr>
      </w:pPr>
      <w:r w:rsidRPr="003F297F">
        <w:rPr>
          <w:bCs/>
          <w:sz w:val="22"/>
          <w:szCs w:val="22"/>
          <w:lang w:eastAsia="en-US"/>
        </w:rPr>
        <w:t>Az igazolásban meg kell adni:</w:t>
      </w:r>
    </w:p>
    <w:p w14:paraId="2F2967F3" w14:textId="77777777" w:rsidR="00303770" w:rsidRPr="003F297F" w:rsidRDefault="00303770" w:rsidP="00303770">
      <w:pPr>
        <w:numPr>
          <w:ilvl w:val="0"/>
          <w:numId w:val="7"/>
        </w:numPr>
        <w:ind w:left="0" w:firstLine="0"/>
        <w:jc w:val="both"/>
        <w:rPr>
          <w:bCs/>
          <w:sz w:val="22"/>
          <w:szCs w:val="22"/>
          <w:lang w:eastAsia="en-US"/>
        </w:rPr>
      </w:pPr>
      <w:r w:rsidRPr="003F297F">
        <w:rPr>
          <w:bCs/>
          <w:sz w:val="22"/>
          <w:szCs w:val="22"/>
          <w:lang w:eastAsia="en-US"/>
        </w:rPr>
        <w:t>a szerződéskötő másik fél nevét, címét, kapcsolattartója nevét és elérhetőségét,</w:t>
      </w:r>
    </w:p>
    <w:p w14:paraId="62859770" w14:textId="77777777" w:rsidR="00303770" w:rsidRPr="003F297F" w:rsidRDefault="00303770" w:rsidP="00303770">
      <w:pPr>
        <w:numPr>
          <w:ilvl w:val="0"/>
          <w:numId w:val="7"/>
        </w:numPr>
        <w:ind w:left="0" w:firstLine="0"/>
        <w:jc w:val="both"/>
        <w:rPr>
          <w:bCs/>
          <w:sz w:val="22"/>
          <w:szCs w:val="22"/>
          <w:lang w:eastAsia="en-US"/>
        </w:rPr>
      </w:pPr>
      <w:r w:rsidRPr="003F297F">
        <w:rPr>
          <w:bCs/>
          <w:sz w:val="22"/>
          <w:szCs w:val="22"/>
          <w:lang w:eastAsia="en-US"/>
        </w:rPr>
        <w:t xml:space="preserve"> az építési beruházás pontos tárgyát, mennyiségét, </w:t>
      </w:r>
    </w:p>
    <w:p w14:paraId="3A0F8C70" w14:textId="77777777" w:rsidR="00303770" w:rsidRPr="003F297F" w:rsidRDefault="00303770" w:rsidP="00303770">
      <w:pPr>
        <w:numPr>
          <w:ilvl w:val="0"/>
          <w:numId w:val="7"/>
        </w:numPr>
        <w:ind w:left="0" w:firstLine="0"/>
        <w:jc w:val="both"/>
        <w:rPr>
          <w:bCs/>
          <w:sz w:val="22"/>
          <w:szCs w:val="22"/>
          <w:lang w:eastAsia="en-US"/>
        </w:rPr>
      </w:pPr>
      <w:r w:rsidRPr="003F297F">
        <w:rPr>
          <w:bCs/>
          <w:sz w:val="22"/>
          <w:szCs w:val="22"/>
          <w:lang w:eastAsia="en-US"/>
        </w:rPr>
        <w:t>a teljesítés idejét (kezdő és befejező időpontját) év/hó/nap bontásban, a teljesítés helyét,</w:t>
      </w:r>
    </w:p>
    <w:p w14:paraId="018B7BFC" w14:textId="77777777" w:rsidR="00303770" w:rsidRPr="003F297F" w:rsidRDefault="00303770" w:rsidP="00303770">
      <w:pPr>
        <w:numPr>
          <w:ilvl w:val="0"/>
          <w:numId w:val="7"/>
        </w:numPr>
        <w:ind w:left="0" w:firstLine="0"/>
        <w:jc w:val="both"/>
        <w:rPr>
          <w:bCs/>
          <w:sz w:val="22"/>
          <w:szCs w:val="22"/>
          <w:lang w:eastAsia="en-US"/>
        </w:rPr>
      </w:pPr>
      <w:r w:rsidRPr="003F297F">
        <w:rPr>
          <w:bCs/>
          <w:sz w:val="22"/>
          <w:szCs w:val="22"/>
          <w:lang w:eastAsia="en-US"/>
        </w:rPr>
        <w:t xml:space="preserve"> továbbá nyilatkozni kell arról, hogy a teljesítés az előírásoknak és a szerződésnek megfelelően történt-e. </w:t>
      </w:r>
    </w:p>
    <w:p w14:paraId="5F20171C" w14:textId="77777777" w:rsidR="00303770" w:rsidRPr="003F297F" w:rsidRDefault="00303770" w:rsidP="00303770">
      <w:pPr>
        <w:jc w:val="both"/>
        <w:rPr>
          <w:bCs/>
          <w:sz w:val="22"/>
          <w:szCs w:val="22"/>
          <w:lang w:eastAsia="en-US"/>
        </w:rPr>
      </w:pPr>
      <w:r w:rsidRPr="003F297F">
        <w:rPr>
          <w:bCs/>
          <w:sz w:val="22"/>
          <w:szCs w:val="22"/>
          <w:lang w:eastAsia="en-US"/>
        </w:rPr>
        <w:t>A referenciaigazolásból egyértelműen ki kell derülnie az alkalmassági feltételként előírt minimum követelményeknek való megfelelésnek. Közös ajánlattevőként szerződő félként történő teljesítés esetén a fenti adatokat a referencia igazolásnak oly módon kell tartalmaznia, hogy abból az ajánlattevőnek (adott esetben a kapacitást rendelkezésre bocsátó szervezetnek) az alkalmassága egyértelműen megállapítható legyen. Ajánlatkérő a referencia elbírálásánál csak az ajánlattevő saját teljesítését veszi figyelembe. Valamennyi dokumentumot elegendő egyszerű másolatban benyújtani.</w:t>
      </w:r>
    </w:p>
    <w:p w14:paraId="6D237F96" w14:textId="77777777" w:rsidR="00303770" w:rsidRPr="003F297F" w:rsidRDefault="00303770" w:rsidP="00303770">
      <w:pPr>
        <w:pStyle w:val="NormlWeb"/>
        <w:spacing w:before="0" w:beforeAutospacing="0" w:after="0" w:afterAutospacing="0"/>
        <w:jc w:val="both"/>
        <w:rPr>
          <w:bCs/>
          <w:sz w:val="22"/>
          <w:szCs w:val="22"/>
          <w:lang w:eastAsia="en-US"/>
        </w:rPr>
      </w:pPr>
      <w:r w:rsidRPr="003F297F">
        <w:rPr>
          <w:bCs/>
          <w:sz w:val="22"/>
          <w:szCs w:val="22"/>
          <w:lang w:eastAsia="en-US"/>
        </w:rPr>
        <w:t xml:space="preserve">A </w:t>
      </w:r>
      <w:r w:rsidRPr="003F297F">
        <w:rPr>
          <w:b/>
          <w:bCs/>
          <w:sz w:val="22"/>
          <w:szCs w:val="22"/>
          <w:lang w:eastAsia="en-US"/>
        </w:rPr>
        <w:t>kapacitásait rendelkezésre bocsátó szervezetnek</w:t>
      </w:r>
      <w:r w:rsidRPr="003F297F">
        <w:rPr>
          <w:bCs/>
          <w:sz w:val="22"/>
          <w:szCs w:val="22"/>
          <w:lang w:eastAsia="en-US"/>
        </w:rPr>
        <w:t xml:space="preserve"> az ajánlattevővel azonos módon kell az adott alkalmassági feltételre vonatkozó részletes adatokat tartalmazó nyilatkozatát benyújtani.</w:t>
      </w:r>
    </w:p>
    <w:p w14:paraId="05E290D0" w14:textId="77777777" w:rsidR="00303770" w:rsidRPr="003F297F" w:rsidRDefault="00303770" w:rsidP="00303770">
      <w:pPr>
        <w:jc w:val="both"/>
        <w:rPr>
          <w:bCs/>
          <w:sz w:val="22"/>
          <w:szCs w:val="22"/>
        </w:rPr>
      </w:pPr>
    </w:p>
    <w:p w14:paraId="5FDA1DA7" w14:textId="77777777" w:rsidR="00303770" w:rsidRPr="003F297F" w:rsidRDefault="00303770" w:rsidP="00303770">
      <w:pPr>
        <w:jc w:val="both"/>
        <w:rPr>
          <w:bCs/>
          <w:sz w:val="22"/>
          <w:szCs w:val="22"/>
        </w:rPr>
      </w:pPr>
      <w:r w:rsidRPr="003F297F">
        <w:rPr>
          <w:bCs/>
          <w:sz w:val="22"/>
          <w:szCs w:val="22"/>
        </w:rPr>
        <w:t>Azokban az esetekben, amelyekben a 321/2015. (X.30.) Korm. rendelet 28. §-ban és a 36. §-ban meghatározott minősített ajánlattevők hivatalos jegyzéke bizonyítja - figyelemmel a 30. § és a 39. §-ban foglaltakra - hogy a gazdasági szereplő megfelel az adott alkalmassági követelménynek, a minősített ajánlattevők elektronikusan elérhető hivatalos jegyzékén való szereplés tényét is köteles az ajánlatkérő elfogadni a Kr. 21. § (1) bekezdésében foglalt egyéb igazolási módok helyett.</w:t>
      </w:r>
    </w:p>
    <w:p w14:paraId="4DB0824F" w14:textId="77777777" w:rsidR="00303770" w:rsidRPr="003F297F" w:rsidRDefault="00303770" w:rsidP="00303770">
      <w:pPr>
        <w:jc w:val="both"/>
        <w:rPr>
          <w:sz w:val="22"/>
          <w:szCs w:val="22"/>
        </w:rPr>
      </w:pPr>
      <w:r w:rsidRPr="003F297F">
        <w:rPr>
          <w:sz w:val="22"/>
          <w:szCs w:val="22"/>
        </w:rPr>
        <w:t xml:space="preserve">A Kbt. 65. § (6) bekezdés szerint az előírt alkalmassági követelményeknek a közös ajánlattevők együttesen is megfelelhetnek. Azon követelményeknek, amelyek értelemszerűen kizárólag egyenként vonatkoztathatóak a gazdasági szereplőkre, az együttes megfelelés lehetősége értelmében elegendő, ha közülük egy felel meg. A Kbt. 65. § (7) bekezdése alapján az előírt alkalmassági követelménynek az ajánlattevők bármely más szervezet (vagy személy) kapacitására támaszkodva is megfelelhetnek, a közöttük fennálló kapcsolat jogi jellegétől függetlenül. Ebben az esetben meg kell jelölni az ajánlatban ezt a szervezetet és az eljárást megindító felhívás vonatkozó pontjának megjelölésével azon alkalmassági követelményt (követelményeket), melynek igazolása érdekében ajánlattevő ezen szervezet erőforrására (is) támaszkodik. Csatolni kell az ajánlatban a kapacitásait rendelkezésre bocsátó szervezet olyan szerződéses vagy előszerződésben vállalt kötelezettségvállalását tartalmazó okiratot, amely alátámasztja, hogy a szerződés teljesítéséhez szükséges erőforrások rendelkezésre állnak majd a szerződés teljesítésének időtartama alatt. </w:t>
      </w:r>
    </w:p>
    <w:p w14:paraId="0783E718" w14:textId="77777777" w:rsidR="00303770" w:rsidRDefault="00303770" w:rsidP="00303770">
      <w:pPr>
        <w:jc w:val="both"/>
        <w:rPr>
          <w:sz w:val="22"/>
          <w:szCs w:val="22"/>
        </w:rPr>
      </w:pPr>
    </w:p>
    <w:p w14:paraId="77CA07D7" w14:textId="77777777" w:rsidR="006551A9" w:rsidRDefault="006551A9" w:rsidP="00303770">
      <w:pPr>
        <w:jc w:val="both"/>
        <w:rPr>
          <w:sz w:val="22"/>
          <w:szCs w:val="22"/>
        </w:rPr>
      </w:pPr>
    </w:p>
    <w:p w14:paraId="1C9BCA21" w14:textId="77777777" w:rsidR="006551A9" w:rsidRDefault="006551A9" w:rsidP="00303770">
      <w:pPr>
        <w:jc w:val="both"/>
        <w:rPr>
          <w:sz w:val="22"/>
          <w:szCs w:val="22"/>
        </w:rPr>
      </w:pPr>
    </w:p>
    <w:p w14:paraId="1FA613C1" w14:textId="77777777" w:rsidR="006551A9" w:rsidRDefault="006551A9" w:rsidP="00303770">
      <w:pPr>
        <w:jc w:val="both"/>
        <w:rPr>
          <w:sz w:val="22"/>
          <w:szCs w:val="22"/>
        </w:rPr>
      </w:pPr>
    </w:p>
    <w:p w14:paraId="41509CB1" w14:textId="77777777" w:rsidR="006551A9" w:rsidRPr="00C80321" w:rsidRDefault="006551A9" w:rsidP="00303770">
      <w:pPr>
        <w:jc w:val="both"/>
        <w:rPr>
          <w:sz w:val="22"/>
          <w:szCs w:val="22"/>
        </w:rPr>
      </w:pPr>
    </w:p>
    <w:p w14:paraId="6A4547C0" w14:textId="77777777" w:rsidR="00303770" w:rsidRDefault="00303770" w:rsidP="00303770">
      <w:pPr>
        <w:numPr>
          <w:ilvl w:val="0"/>
          <w:numId w:val="3"/>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SZERZŐDÉST BIZTOSÍTÓ MELLÉKKÖTELEZETTSÉGEK:</w:t>
      </w:r>
    </w:p>
    <w:p w14:paraId="7EDE8E40" w14:textId="77777777" w:rsidR="00303770" w:rsidRPr="00C80321" w:rsidRDefault="00303770" w:rsidP="00303770">
      <w:pPr>
        <w:tabs>
          <w:tab w:val="left" w:pos="0"/>
        </w:tabs>
        <w:autoSpaceDE w:val="0"/>
        <w:autoSpaceDN w:val="0"/>
        <w:adjustRightInd w:val="0"/>
        <w:spacing w:before="120" w:line="276" w:lineRule="auto"/>
        <w:ind w:right="57"/>
        <w:jc w:val="both"/>
        <w:rPr>
          <w:b/>
          <w:caps/>
          <w:sz w:val="22"/>
          <w:szCs w:val="22"/>
        </w:rPr>
      </w:pPr>
    </w:p>
    <w:p w14:paraId="3B0436F8" w14:textId="77777777" w:rsidR="00303770" w:rsidRPr="00C80321" w:rsidRDefault="00303770" w:rsidP="00303770">
      <w:pPr>
        <w:tabs>
          <w:tab w:val="left" w:pos="0"/>
        </w:tabs>
        <w:ind w:right="-85"/>
        <w:jc w:val="both"/>
        <w:rPr>
          <w:rFonts w:eastAsia="SimSun"/>
          <w:color w:val="000000"/>
          <w:sz w:val="22"/>
          <w:szCs w:val="22"/>
          <w:lang w:eastAsia="zh-CN"/>
        </w:rPr>
      </w:pPr>
      <w:r w:rsidRPr="00C80321">
        <w:rPr>
          <w:b/>
          <w:bCs/>
          <w:sz w:val="22"/>
          <w:szCs w:val="22"/>
          <w:u w:val="single"/>
        </w:rPr>
        <w:t>Késedelmi kötbér:</w:t>
      </w:r>
      <w:r w:rsidRPr="00C80321">
        <w:rPr>
          <w:bCs/>
          <w:sz w:val="22"/>
          <w:szCs w:val="22"/>
        </w:rPr>
        <w:t xml:space="preserve"> amennyiben nyertes Ajánlattevő a szerződés szerinti teljesítési határidőhöz képest olyan okból, amelyért felelős késedelembe esik, úgy az Ajánlatkérő jogosult az Ajánlattevővel szemben késedelmi kötbért érvényesíteni. A késedelmi kötbér mértéke a teljes nettó vállalkozási díj </w:t>
      </w:r>
      <w:bookmarkStart w:id="3" w:name="_Hlk501105068"/>
      <w:r>
        <w:rPr>
          <w:bCs/>
          <w:sz w:val="22"/>
          <w:szCs w:val="22"/>
        </w:rPr>
        <w:t>(általános forgalmi adó nélküli)</w:t>
      </w:r>
      <w:bookmarkEnd w:id="3"/>
      <w:r>
        <w:rPr>
          <w:bCs/>
          <w:sz w:val="22"/>
          <w:szCs w:val="22"/>
        </w:rPr>
        <w:t xml:space="preserve"> </w:t>
      </w:r>
      <w:r w:rsidRPr="00AE204C">
        <w:rPr>
          <w:b/>
          <w:bCs/>
          <w:sz w:val="22"/>
          <w:szCs w:val="22"/>
        </w:rPr>
        <w:t>0,5 %-a/nap,</w:t>
      </w:r>
      <w:r w:rsidRPr="00C80321">
        <w:rPr>
          <w:bCs/>
          <w:sz w:val="22"/>
          <w:szCs w:val="22"/>
        </w:rPr>
        <w:t xml:space="preserve"> minden késedelmesen eltelt naptári nap után. A késedelmi kötbér maximuma a teljes nettó vállalkozási díj </w:t>
      </w:r>
      <w:r>
        <w:rPr>
          <w:bCs/>
          <w:sz w:val="22"/>
          <w:szCs w:val="22"/>
        </w:rPr>
        <w:t xml:space="preserve">(általános forgalmi adó nélküli) </w:t>
      </w:r>
      <w:r w:rsidRPr="00AE204C">
        <w:rPr>
          <w:b/>
          <w:bCs/>
          <w:sz w:val="22"/>
          <w:szCs w:val="22"/>
        </w:rPr>
        <w:t>20 %-a lehet</w:t>
      </w:r>
      <w:r w:rsidRPr="00C80321">
        <w:rPr>
          <w:bCs/>
          <w:sz w:val="22"/>
          <w:szCs w:val="22"/>
        </w:rPr>
        <w:t xml:space="preserve">. Ajánlatkérő jogosult a szerződést azonnali hatállyal felmondani és kártérítést követelni, amennyiben a késedelmi kötbér összege eléri a nettó vállalkozási díj </w:t>
      </w:r>
      <w:r>
        <w:rPr>
          <w:bCs/>
          <w:sz w:val="22"/>
          <w:szCs w:val="22"/>
        </w:rPr>
        <w:t xml:space="preserve">(általános forgalmi adó nélküli) </w:t>
      </w:r>
      <w:r w:rsidRPr="00C80321">
        <w:rPr>
          <w:bCs/>
          <w:sz w:val="22"/>
          <w:szCs w:val="22"/>
        </w:rPr>
        <w:t>20 %-át.</w:t>
      </w:r>
      <w:r w:rsidRPr="00C80321">
        <w:rPr>
          <w:rFonts w:eastAsia="SimSun"/>
          <w:color w:val="000000"/>
          <w:sz w:val="22"/>
          <w:szCs w:val="22"/>
          <w:lang w:eastAsia="zh-CN"/>
        </w:rPr>
        <w:t xml:space="preserve"> A késedelmes teljesítés esetére kikötött kötbér megfizetése az Ajánlatkérőt nem mentesíti a szerződésszerű teljesítés kötelezettsége alól.</w:t>
      </w:r>
    </w:p>
    <w:p w14:paraId="2BBD9C8A" w14:textId="77777777" w:rsidR="00303770" w:rsidRPr="00C80321" w:rsidRDefault="00303770" w:rsidP="00303770">
      <w:pPr>
        <w:widowControl w:val="0"/>
        <w:tabs>
          <w:tab w:val="left" w:pos="567"/>
        </w:tabs>
        <w:jc w:val="both"/>
        <w:rPr>
          <w:bCs/>
          <w:sz w:val="22"/>
          <w:szCs w:val="22"/>
        </w:rPr>
      </w:pPr>
    </w:p>
    <w:p w14:paraId="242B28CF" w14:textId="77777777" w:rsidR="00303770" w:rsidRPr="00C80321" w:rsidRDefault="00303770" w:rsidP="00303770">
      <w:pPr>
        <w:widowControl w:val="0"/>
        <w:tabs>
          <w:tab w:val="left" w:pos="567"/>
        </w:tabs>
        <w:jc w:val="both"/>
        <w:rPr>
          <w:bCs/>
          <w:sz w:val="22"/>
          <w:szCs w:val="22"/>
        </w:rPr>
      </w:pPr>
      <w:r w:rsidRPr="00C80321">
        <w:rPr>
          <w:b/>
          <w:bCs/>
          <w:sz w:val="22"/>
          <w:szCs w:val="22"/>
          <w:u w:val="single"/>
        </w:rPr>
        <w:t>Meghiúsulási kötbér:</w:t>
      </w:r>
      <w:r w:rsidRPr="00C80321">
        <w:rPr>
          <w:bCs/>
          <w:sz w:val="22"/>
          <w:szCs w:val="22"/>
        </w:rPr>
        <w:t xml:space="preserve"> a nyertes Ajánlattevőt meghiúsulási kötbér-fizetési kötelezettség terheli, amennyiben a Szerződés teljesítése olyan okból, amelyért az Ajánlattevő felelős, meghiúsul, illetve amennyiben a Vállalkozó jogos ok nélkül megtagadja a teljesítést, valamint amikor a szerződés Ajánlatkérő általi felmondására azért került sor, mert a késedelmi kötbér mértéke elérte a maximumot.  A meghiúsulási kötbér mértéke a teljes </w:t>
      </w:r>
      <w:r w:rsidRPr="00AE204C">
        <w:rPr>
          <w:b/>
          <w:bCs/>
          <w:sz w:val="22"/>
          <w:szCs w:val="22"/>
        </w:rPr>
        <w:t xml:space="preserve">nettó vállalkozási díj </w:t>
      </w:r>
      <w:r>
        <w:rPr>
          <w:bCs/>
          <w:sz w:val="22"/>
          <w:szCs w:val="22"/>
        </w:rPr>
        <w:t xml:space="preserve">(általános forgalmi adó nélküli) </w:t>
      </w:r>
      <w:r w:rsidRPr="00AE204C">
        <w:rPr>
          <w:b/>
          <w:bCs/>
          <w:sz w:val="22"/>
          <w:szCs w:val="22"/>
        </w:rPr>
        <w:t>15 %-a.</w:t>
      </w:r>
    </w:p>
    <w:p w14:paraId="26C95C66" w14:textId="77777777" w:rsidR="00303770" w:rsidRPr="00C80321" w:rsidRDefault="00303770" w:rsidP="00303770">
      <w:pPr>
        <w:tabs>
          <w:tab w:val="left" w:pos="0"/>
        </w:tabs>
        <w:ind w:right="-85"/>
        <w:jc w:val="both"/>
        <w:rPr>
          <w:rFonts w:eastAsia="SimSun"/>
          <w:color w:val="000000"/>
          <w:sz w:val="22"/>
          <w:szCs w:val="22"/>
          <w:lang w:eastAsia="zh-CN"/>
        </w:rPr>
      </w:pPr>
      <w:r w:rsidRPr="00C80321">
        <w:rPr>
          <w:rFonts w:eastAsia="SimSun"/>
          <w:color w:val="000000"/>
          <w:sz w:val="22"/>
          <w:szCs w:val="22"/>
          <w:lang w:eastAsia="zh-CN"/>
        </w:rPr>
        <w:t>Ajánlatkérő kötbérigényének érvényesítése nem jelenti egyéb igényei érvényesítésének elvesztését.</w:t>
      </w:r>
    </w:p>
    <w:p w14:paraId="15EA8EAC" w14:textId="77777777" w:rsidR="00303770" w:rsidRPr="00C80321" w:rsidRDefault="00303770" w:rsidP="00303770">
      <w:pPr>
        <w:widowControl w:val="0"/>
        <w:tabs>
          <w:tab w:val="left" w:pos="567"/>
        </w:tabs>
        <w:jc w:val="both"/>
        <w:rPr>
          <w:bCs/>
          <w:sz w:val="22"/>
          <w:szCs w:val="22"/>
        </w:rPr>
      </w:pPr>
    </w:p>
    <w:p w14:paraId="62701940" w14:textId="77777777" w:rsidR="00303770" w:rsidRPr="004B1DB7" w:rsidRDefault="00303770" w:rsidP="00303770">
      <w:pPr>
        <w:widowControl w:val="0"/>
        <w:tabs>
          <w:tab w:val="left" w:pos="567"/>
        </w:tabs>
        <w:jc w:val="both"/>
        <w:rPr>
          <w:bCs/>
          <w:sz w:val="22"/>
          <w:szCs w:val="22"/>
        </w:rPr>
      </w:pPr>
      <w:r w:rsidRPr="004B1DB7">
        <w:rPr>
          <w:b/>
          <w:bCs/>
          <w:sz w:val="22"/>
          <w:szCs w:val="22"/>
          <w:u w:val="single"/>
        </w:rPr>
        <w:t>Jótállás:</w:t>
      </w:r>
      <w:r w:rsidRPr="004B1DB7">
        <w:rPr>
          <w:bCs/>
          <w:sz w:val="22"/>
          <w:szCs w:val="22"/>
        </w:rPr>
        <w:t xml:space="preserve"> Értékelési szempont, Ajánlattevő köteles a jótállás időtartamát a műszaki átadás-átvételi eljárás sikeres lezárása napjától számítottan az ajánlatában a felolvasó lapon hónapokban megadni. Ajánlattevő legalább 36 hónap jótállást vállal. Ajánlattevőnek a 36 hónapot meghaladó jótállás időtartamra kell ajánlást tennie (0-24 hónap között). Ajánlatkérő csak egész számú hónap ajánlást fogad el.</w:t>
      </w:r>
    </w:p>
    <w:p w14:paraId="01859202" w14:textId="77777777" w:rsidR="00303770" w:rsidRPr="004B1DB7" w:rsidRDefault="00303770" w:rsidP="00303770">
      <w:pPr>
        <w:widowControl w:val="0"/>
        <w:tabs>
          <w:tab w:val="left" w:pos="567"/>
        </w:tabs>
        <w:jc w:val="both"/>
        <w:rPr>
          <w:bCs/>
          <w:sz w:val="22"/>
          <w:szCs w:val="22"/>
        </w:rPr>
      </w:pPr>
      <w:r w:rsidRPr="004B1DB7">
        <w:rPr>
          <w:bCs/>
          <w:sz w:val="22"/>
          <w:szCs w:val="22"/>
        </w:rPr>
        <w:t xml:space="preserve">Amennyiben a vonatkozó jogszabályok (különösen a lakásépítéssel kapcsolatos kötelező jótállásról szóló 181/2003. (XI. 5.) Korm. rendeletben foglalt, a 1997. évi LXXVIII. törvény 2. § 9. pontja szerinti közhasználatú építményeknek minősülő építményekre vonatkozóan) a nyertes ajánlattevő megajánlásánál magasabb </w:t>
      </w:r>
      <w:bookmarkStart w:id="4" w:name="_Hlk495317572"/>
      <w:r w:rsidRPr="004B1DB7">
        <w:rPr>
          <w:bCs/>
          <w:sz w:val="22"/>
          <w:szCs w:val="22"/>
        </w:rPr>
        <w:t>mértékű kötelező jótállást</w:t>
      </w:r>
      <w:bookmarkEnd w:id="4"/>
      <w:r w:rsidRPr="004B1DB7">
        <w:rPr>
          <w:bCs/>
          <w:sz w:val="22"/>
          <w:szCs w:val="22"/>
        </w:rPr>
        <w:t xml:space="preserve"> írnak elő egy érintett részteljesítésre, akkor ezen részekre a jogszabályban foglalt mértékű jótállást kell biztosítania a nyertes Ajánlattevőnek.</w:t>
      </w:r>
    </w:p>
    <w:p w14:paraId="7C3EFD76" w14:textId="77777777" w:rsidR="00303770" w:rsidRPr="00372962" w:rsidRDefault="00303770" w:rsidP="00303770">
      <w:pPr>
        <w:widowControl w:val="0"/>
        <w:tabs>
          <w:tab w:val="left" w:pos="567"/>
        </w:tabs>
        <w:jc w:val="both"/>
        <w:rPr>
          <w:bCs/>
        </w:rPr>
      </w:pPr>
    </w:p>
    <w:p w14:paraId="178E948D" w14:textId="77777777" w:rsidR="00303770" w:rsidRPr="004B1DB7" w:rsidRDefault="00303770" w:rsidP="00303770">
      <w:pPr>
        <w:tabs>
          <w:tab w:val="left" w:pos="0"/>
        </w:tabs>
        <w:ind w:right="-85"/>
        <w:jc w:val="both"/>
        <w:rPr>
          <w:bCs/>
          <w:sz w:val="22"/>
          <w:szCs w:val="22"/>
        </w:rPr>
      </w:pPr>
      <w:r w:rsidRPr="004B1DB7">
        <w:rPr>
          <w:bCs/>
          <w:sz w:val="22"/>
          <w:szCs w:val="22"/>
        </w:rPr>
        <w:t>Ajánlattevőnek biztosítania kell, hogy az Ajánlatkérő a jótállásra vonatkozó jogosultságát a jótállásra vonatkozó dokumentumokkal az Ajánlattevő közreműködése nélkül is tudja érvényesíteni a gyártóval és/vagy a forgalmazóval szemben.</w:t>
      </w:r>
    </w:p>
    <w:p w14:paraId="53E5ADD4" w14:textId="77777777" w:rsidR="00303770" w:rsidRPr="004B1DB7" w:rsidRDefault="00303770" w:rsidP="00303770">
      <w:pPr>
        <w:widowControl w:val="0"/>
        <w:tabs>
          <w:tab w:val="left" w:pos="567"/>
        </w:tabs>
        <w:jc w:val="both"/>
        <w:rPr>
          <w:bCs/>
          <w:sz w:val="22"/>
          <w:szCs w:val="22"/>
        </w:rPr>
      </w:pPr>
    </w:p>
    <w:p w14:paraId="2D4A783B" w14:textId="77777777" w:rsidR="00303770" w:rsidRPr="004B1DB7" w:rsidRDefault="00303770" w:rsidP="00303770">
      <w:pPr>
        <w:widowControl w:val="0"/>
        <w:tabs>
          <w:tab w:val="left" w:pos="567"/>
        </w:tabs>
        <w:jc w:val="both"/>
        <w:rPr>
          <w:bCs/>
          <w:sz w:val="22"/>
          <w:szCs w:val="22"/>
        </w:rPr>
      </w:pPr>
      <w:r w:rsidRPr="004B1DB7">
        <w:rPr>
          <w:bCs/>
          <w:sz w:val="22"/>
          <w:szCs w:val="22"/>
        </w:rPr>
        <w:t>A jótállás időtartama alatt az Ajánlattevő az Ajánlatkérő által jelzett hibás munkarészek kijavítását 5 naptári napon belül köteles megkezdeni és műszakilag indokolt időtartamon belül befejezni. A jótállási igény a jótállási határidőben érvényesíthető, melynek kezdete a sikeres műszaki átadás-átvételi eljárás befejezésének időpontja. Ha a jótállásra kötelezett kötelezettségének a jogosult felhívására - megfelelő határidőben - nem tesz eleget, a jótállási igény a felhívásban tűzött határidő elteltétől számított három hónapon belül akkor is érvényesíthető bíróság előtt, ha a jótállási idő már eltelt.</w:t>
      </w:r>
    </w:p>
    <w:p w14:paraId="1CF33D96" w14:textId="77777777" w:rsidR="00303770" w:rsidRPr="004B1DB7" w:rsidRDefault="00303770" w:rsidP="00303770">
      <w:pPr>
        <w:widowControl w:val="0"/>
        <w:tabs>
          <w:tab w:val="left" w:pos="567"/>
        </w:tabs>
        <w:jc w:val="both"/>
        <w:rPr>
          <w:bCs/>
          <w:sz w:val="22"/>
          <w:szCs w:val="22"/>
        </w:rPr>
      </w:pPr>
      <w:r w:rsidRPr="004B1DB7">
        <w:rPr>
          <w:bCs/>
          <w:sz w:val="22"/>
          <w:szCs w:val="22"/>
        </w:rPr>
        <w:t xml:space="preserve">A szavatossági jogokra a hatályos jogszabályok előírásai érvényesek. </w:t>
      </w:r>
    </w:p>
    <w:p w14:paraId="3A8E6847" w14:textId="77777777" w:rsidR="00303770" w:rsidRPr="004B1DB7" w:rsidRDefault="00303770" w:rsidP="00303770">
      <w:pPr>
        <w:widowControl w:val="0"/>
        <w:tabs>
          <w:tab w:val="left" w:pos="567"/>
        </w:tabs>
        <w:jc w:val="both"/>
        <w:rPr>
          <w:bCs/>
          <w:sz w:val="22"/>
          <w:szCs w:val="22"/>
        </w:rPr>
      </w:pPr>
    </w:p>
    <w:p w14:paraId="04433BE5" w14:textId="77777777" w:rsidR="00303770" w:rsidRPr="004B1DB7" w:rsidRDefault="00303770" w:rsidP="00303770">
      <w:pPr>
        <w:ind w:left="14" w:right="14"/>
        <w:jc w:val="both"/>
        <w:rPr>
          <w:sz w:val="22"/>
          <w:szCs w:val="22"/>
          <w:lang w:eastAsia="zh-CN"/>
        </w:rPr>
      </w:pPr>
      <w:r w:rsidRPr="004B1DB7">
        <w:rPr>
          <w:noProof/>
          <w:sz w:val="22"/>
          <w:szCs w:val="22"/>
        </w:rPr>
        <w:drawing>
          <wp:anchor distT="0" distB="0" distL="114300" distR="114300" simplePos="0" relativeHeight="251659264" behindDoc="0" locked="0" layoutInCell="1" allowOverlap="0" wp14:anchorId="066B385F" wp14:editId="5A5E5147">
            <wp:simplePos x="0" y="0"/>
            <wp:positionH relativeFrom="column">
              <wp:posOffset>6222365</wp:posOffset>
            </wp:positionH>
            <wp:positionV relativeFrom="paragraph">
              <wp:posOffset>110490</wp:posOffset>
            </wp:positionV>
            <wp:extent cx="24130" cy="42545"/>
            <wp:effectExtent l="0" t="0" r="13970" b="0"/>
            <wp:wrapSquare wrapText="bothSides"/>
            <wp:docPr id="2" name="Kép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4130" cy="42545"/>
                    </a:xfrm>
                    <a:prstGeom prst="rect">
                      <a:avLst/>
                    </a:prstGeom>
                    <a:noFill/>
                    <a:ln>
                      <a:noFill/>
                    </a:ln>
                  </pic:spPr>
                </pic:pic>
              </a:graphicData>
            </a:graphic>
            <wp14:sizeRelH relativeFrom="page">
              <wp14:pctWidth>0</wp14:pctWidth>
            </wp14:sizeRelH>
            <wp14:sizeRelV relativeFrom="page">
              <wp14:pctHeight>0</wp14:pctHeight>
            </wp14:sizeRelV>
          </wp:anchor>
        </w:drawing>
      </w:r>
      <w:r w:rsidRPr="004B1DB7">
        <w:rPr>
          <w:b/>
          <w:sz w:val="22"/>
          <w:szCs w:val="22"/>
          <w:u w:val="single"/>
        </w:rPr>
        <w:t>Jótállási biztosíték</w:t>
      </w:r>
      <w:r w:rsidRPr="004B1DB7">
        <w:rPr>
          <w:b/>
          <w:sz w:val="22"/>
          <w:szCs w:val="22"/>
        </w:rPr>
        <w:t>:</w:t>
      </w:r>
      <w:r w:rsidRPr="004B1DB7">
        <w:rPr>
          <w:sz w:val="22"/>
          <w:szCs w:val="22"/>
        </w:rPr>
        <w:t xml:space="preserve"> mértéke a szerződés szerinti (ÁFA nélkül számított) ellenszolgáltatás 5 %-a amely a szerződés teljesítésének sikeres műszaki átadás-átvétel időpontjától a jótállási kötelezettség lejárata napjáig tart. A nyertes ajánlattevőnek a jótállási biztosítékot </w:t>
      </w:r>
      <w:r w:rsidRPr="004B1DB7">
        <w:rPr>
          <w:sz w:val="22"/>
          <w:szCs w:val="22"/>
          <w:lang w:eastAsia="zh-CN"/>
        </w:rPr>
        <w:t xml:space="preserve">a sikeres műszaki átadás átvétel időpontjától számított 15 napon belül </w:t>
      </w:r>
      <w:r w:rsidRPr="004B1DB7">
        <w:rPr>
          <w:sz w:val="22"/>
          <w:szCs w:val="22"/>
        </w:rPr>
        <w:t xml:space="preserve">kell rendelkezésre bocsátani, illetve az erről szóló igazolást Ajánlatkérőnek benyújtani. A jótállási biztosíték nyújtható a nyertes ajánlattevő választása szerint a Kbt. 134. § (6) bekezdés a) pontjában meghatározott módon: </w:t>
      </w:r>
      <w:r w:rsidRPr="004B1DB7">
        <w:rPr>
          <w:sz w:val="22"/>
          <w:szCs w:val="22"/>
          <w:lang w:eastAsia="zh-CN"/>
        </w:rPr>
        <w:t>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p>
    <w:p w14:paraId="225D7A57" w14:textId="77777777" w:rsidR="00303770" w:rsidRPr="004B1DB7" w:rsidRDefault="00303770" w:rsidP="00303770">
      <w:pPr>
        <w:ind w:right="14"/>
        <w:jc w:val="both"/>
        <w:rPr>
          <w:sz w:val="22"/>
          <w:szCs w:val="22"/>
        </w:rPr>
      </w:pPr>
      <w:r w:rsidRPr="004B1DB7">
        <w:rPr>
          <w:sz w:val="22"/>
          <w:szCs w:val="22"/>
        </w:rPr>
        <w:t>Ajánlattevőnek a Kbt. 134. (5) bekezdése szerint nyilatkozatot kell csatolnia ajánlatához a jótállási biztosíték határidőre történő rendelkezésére bocsátásáról. A biztosíték fennállásának vége a jótállási igények érvényesíthetőségének utolsó napját követő 45 nap.</w:t>
      </w:r>
    </w:p>
    <w:p w14:paraId="772B0D48" w14:textId="77777777" w:rsidR="00303770" w:rsidRPr="00CC4440" w:rsidRDefault="00303770" w:rsidP="00303770">
      <w:pPr>
        <w:tabs>
          <w:tab w:val="left" w:pos="0"/>
        </w:tabs>
        <w:spacing w:after="120" w:line="276" w:lineRule="auto"/>
        <w:ind w:right="-85"/>
        <w:jc w:val="both"/>
        <w:rPr>
          <w:i/>
          <w:lang w:eastAsia="zh-CN"/>
        </w:rPr>
      </w:pPr>
    </w:p>
    <w:p w14:paraId="49A96D68" w14:textId="77777777" w:rsidR="00303770" w:rsidRPr="00185591" w:rsidRDefault="00303770" w:rsidP="00303770">
      <w:pPr>
        <w:spacing w:after="120" w:line="276" w:lineRule="auto"/>
        <w:jc w:val="both"/>
        <w:rPr>
          <w:sz w:val="22"/>
          <w:szCs w:val="22"/>
          <w:lang w:val="x-none" w:eastAsia="ja-JP"/>
        </w:rPr>
      </w:pPr>
      <w:r w:rsidRPr="00185591">
        <w:rPr>
          <w:b/>
          <w:sz w:val="22"/>
          <w:szCs w:val="22"/>
          <w:u w:val="single"/>
          <w:lang w:eastAsia="ja-JP"/>
        </w:rPr>
        <w:t>Előleg visszafizetési biztosíték:</w:t>
      </w:r>
      <w:r w:rsidRPr="00185591">
        <w:rPr>
          <w:sz w:val="22"/>
          <w:szCs w:val="22"/>
          <w:lang w:eastAsia="ja-JP"/>
        </w:rPr>
        <w:t xml:space="preserve"> Az előleg kifizetéséhez Ajánlatkérő a Kbt. 135. § (7) bekezdése alapján előleg visszafizetési biztosítékot ír elő, amelynek mértéke a nettó vállalkozási díj (általános forgalmi adó nélkül) 5%-a. </w:t>
      </w:r>
      <w:r w:rsidRPr="00185591">
        <w:rPr>
          <w:sz w:val="22"/>
          <w:szCs w:val="22"/>
          <w:lang w:val="x-none" w:eastAsia="ja-JP"/>
        </w:rPr>
        <w:t>A  biztosíték az ajánlattevőként szerződő fél választása szerint nyújtható óvadékként az előírt pénzösszegnek az ajánlatkérőként szerződő fél fizetési számlájára történő befizetésével, átutalásával, pénzügyi intézmény vagy biztosító által vállalt garancia vagy készfizető kezesség biztosításával, vagy biztosítási szerződés alapján kiállított - készfizető kezességvállalást tartalmazó – kötelezvénnyel</w:t>
      </w:r>
      <w:r w:rsidRPr="00185591">
        <w:rPr>
          <w:sz w:val="22"/>
          <w:szCs w:val="22"/>
          <w:lang w:eastAsia="ja-JP"/>
        </w:rPr>
        <w:t xml:space="preserve">. </w:t>
      </w:r>
    </w:p>
    <w:p w14:paraId="03D6F824" w14:textId="77777777" w:rsidR="00303770" w:rsidRPr="004B1DB7" w:rsidRDefault="00303770" w:rsidP="00303770">
      <w:pPr>
        <w:widowControl w:val="0"/>
        <w:tabs>
          <w:tab w:val="left" w:pos="567"/>
        </w:tabs>
        <w:jc w:val="both"/>
        <w:rPr>
          <w:bCs/>
          <w:sz w:val="22"/>
          <w:szCs w:val="22"/>
        </w:rPr>
      </w:pPr>
      <w:r w:rsidRPr="004B1DB7">
        <w:rPr>
          <w:bCs/>
          <w:sz w:val="22"/>
          <w:szCs w:val="22"/>
        </w:rPr>
        <w:t>A szerződést biztosító kötelezettségek részletes ismertetését, a vonatkozó előírásokat a közbeszerzési dokumentumok részét képező szerződéstervezet tartalmazza.</w:t>
      </w:r>
    </w:p>
    <w:p w14:paraId="68FA29E2" w14:textId="77777777" w:rsidR="00303770" w:rsidRPr="001C2C84" w:rsidRDefault="00303770" w:rsidP="00303770">
      <w:pPr>
        <w:widowControl w:val="0"/>
        <w:tabs>
          <w:tab w:val="left" w:pos="567"/>
        </w:tabs>
        <w:jc w:val="both"/>
        <w:rPr>
          <w:bCs/>
        </w:rPr>
      </w:pPr>
    </w:p>
    <w:p w14:paraId="2194B219" w14:textId="77777777" w:rsidR="00303770" w:rsidRPr="00C80321" w:rsidRDefault="00303770" w:rsidP="00303770">
      <w:pPr>
        <w:numPr>
          <w:ilvl w:val="0"/>
          <w:numId w:val="3"/>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AZ AJÁNLATI KÖTÖTTSÉG MINIMÁLIS IDŐTARTAMA</w:t>
      </w:r>
      <w:r w:rsidRPr="00C80321">
        <w:rPr>
          <w:b/>
          <w:caps/>
          <w:sz w:val="22"/>
          <w:szCs w:val="22"/>
        </w:rPr>
        <w:tab/>
      </w:r>
    </w:p>
    <w:p w14:paraId="60813C53" w14:textId="77777777" w:rsidR="00303770" w:rsidRPr="00C80321" w:rsidRDefault="00303770" w:rsidP="00303770">
      <w:pPr>
        <w:tabs>
          <w:tab w:val="left" w:pos="0"/>
        </w:tabs>
        <w:autoSpaceDE w:val="0"/>
        <w:autoSpaceDN w:val="0"/>
        <w:adjustRightInd w:val="0"/>
        <w:spacing w:before="120" w:line="276" w:lineRule="auto"/>
        <w:ind w:left="284" w:right="57" w:hanging="284"/>
        <w:jc w:val="both"/>
        <w:rPr>
          <w:bCs/>
          <w:sz w:val="22"/>
          <w:szCs w:val="22"/>
        </w:rPr>
      </w:pPr>
      <w:r w:rsidRPr="00C80321">
        <w:rPr>
          <w:bCs/>
          <w:sz w:val="22"/>
          <w:szCs w:val="22"/>
        </w:rPr>
        <w:t xml:space="preserve">Az ajánlattételi határidő lejártától számított 60 nap. </w:t>
      </w:r>
    </w:p>
    <w:p w14:paraId="58F434C9" w14:textId="77777777" w:rsidR="00303770" w:rsidRPr="00C80321" w:rsidRDefault="00303770" w:rsidP="00303770">
      <w:pPr>
        <w:numPr>
          <w:ilvl w:val="0"/>
          <w:numId w:val="3"/>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Az eljárás eredményének közlése ÉS A SZERZŐDÉSKÖTÉS TERVEZETT IDŐPONTJA</w:t>
      </w:r>
      <w:r>
        <w:rPr>
          <w:b/>
          <w:caps/>
          <w:sz w:val="22"/>
          <w:szCs w:val="22"/>
        </w:rPr>
        <w:t xml:space="preserve"> </w:t>
      </w:r>
    </w:p>
    <w:p w14:paraId="2B99EDCB" w14:textId="77777777" w:rsidR="00303770" w:rsidRPr="00C80321" w:rsidRDefault="00303770" w:rsidP="00303770">
      <w:pPr>
        <w:pStyle w:val="NormlWeb"/>
        <w:spacing w:before="0" w:beforeAutospacing="0" w:after="0" w:afterAutospacing="0" w:line="276" w:lineRule="auto"/>
        <w:jc w:val="both"/>
        <w:rPr>
          <w:sz w:val="22"/>
          <w:szCs w:val="22"/>
        </w:rPr>
      </w:pPr>
      <w:r w:rsidRPr="00C80321">
        <w:rPr>
          <w:sz w:val="22"/>
          <w:szCs w:val="22"/>
        </w:rPr>
        <w:t>Az eljárás eredményét az ajánlatkérő külön jogszabályi minta szerinti Összegezés megküldése útján közli.</w:t>
      </w:r>
    </w:p>
    <w:p w14:paraId="4B44585E" w14:textId="77777777" w:rsidR="00303770" w:rsidRPr="00C80321" w:rsidRDefault="00303770" w:rsidP="00303770">
      <w:pPr>
        <w:tabs>
          <w:tab w:val="left" w:pos="0"/>
        </w:tabs>
        <w:autoSpaceDE w:val="0"/>
        <w:autoSpaceDN w:val="0"/>
        <w:adjustRightInd w:val="0"/>
        <w:spacing w:before="120" w:line="276" w:lineRule="auto"/>
        <w:ind w:left="284" w:right="-368" w:hanging="284"/>
        <w:jc w:val="both"/>
        <w:rPr>
          <w:bCs/>
          <w:sz w:val="22"/>
          <w:szCs w:val="22"/>
        </w:rPr>
      </w:pPr>
      <w:r w:rsidRPr="00C80321">
        <w:rPr>
          <w:bCs/>
          <w:sz w:val="22"/>
          <w:szCs w:val="22"/>
        </w:rPr>
        <w:t>A Kbt. 131. § (1) és (6) bekezdésben foglaltak alapján.</w:t>
      </w:r>
    </w:p>
    <w:p w14:paraId="17FEDCE7" w14:textId="77777777" w:rsidR="00303770" w:rsidRPr="00C80321" w:rsidRDefault="00303770" w:rsidP="00303770">
      <w:pPr>
        <w:numPr>
          <w:ilvl w:val="0"/>
          <w:numId w:val="3"/>
        </w:numPr>
        <w:tabs>
          <w:tab w:val="left" w:pos="0"/>
        </w:tabs>
        <w:autoSpaceDE w:val="0"/>
        <w:autoSpaceDN w:val="0"/>
        <w:adjustRightInd w:val="0"/>
        <w:spacing w:before="120" w:line="276" w:lineRule="auto"/>
        <w:ind w:left="0" w:right="57"/>
        <w:jc w:val="both"/>
        <w:rPr>
          <w:b/>
          <w:caps/>
          <w:sz w:val="22"/>
          <w:szCs w:val="22"/>
        </w:rPr>
      </w:pPr>
      <w:r w:rsidRPr="00C80321">
        <w:rPr>
          <w:b/>
          <w:caps/>
          <w:sz w:val="22"/>
          <w:szCs w:val="22"/>
        </w:rPr>
        <w:t>KBT. 114.§ (11) bekezdésének alkalmazása</w:t>
      </w:r>
      <w:r>
        <w:rPr>
          <w:b/>
          <w:caps/>
          <w:sz w:val="22"/>
          <w:szCs w:val="22"/>
        </w:rPr>
        <w:t xml:space="preserve"> </w:t>
      </w:r>
    </w:p>
    <w:p w14:paraId="276D39B9" w14:textId="77777777" w:rsidR="00303770" w:rsidRPr="00C80321" w:rsidRDefault="00303770" w:rsidP="00303770">
      <w:pPr>
        <w:pStyle w:val="NormlWeb"/>
        <w:spacing w:before="0" w:beforeAutospacing="0" w:after="0" w:afterAutospacing="0" w:line="276" w:lineRule="auto"/>
        <w:jc w:val="both"/>
        <w:rPr>
          <w:sz w:val="22"/>
          <w:szCs w:val="22"/>
        </w:rPr>
      </w:pPr>
      <w:r w:rsidRPr="00C80321">
        <w:rPr>
          <w:sz w:val="22"/>
          <w:szCs w:val="22"/>
        </w:rPr>
        <w:t xml:space="preserve">Az ajánlatkérő a Kbt. 114.§ (11) bekezdését a jelen eljárásban </w:t>
      </w:r>
      <w:r w:rsidRPr="00C80321">
        <w:rPr>
          <w:b/>
          <w:sz w:val="22"/>
          <w:szCs w:val="22"/>
        </w:rPr>
        <w:t>nem</w:t>
      </w:r>
      <w:r w:rsidRPr="00C80321">
        <w:rPr>
          <w:sz w:val="22"/>
          <w:szCs w:val="22"/>
        </w:rPr>
        <w:t xml:space="preserve"> alkalmazza.</w:t>
      </w:r>
    </w:p>
    <w:p w14:paraId="244C43B4" w14:textId="77777777" w:rsidR="00303770" w:rsidRPr="00C80321" w:rsidRDefault="00303770" w:rsidP="00303770">
      <w:pPr>
        <w:pStyle w:val="NormlWeb"/>
        <w:spacing w:before="0" w:beforeAutospacing="0" w:after="0" w:afterAutospacing="0" w:line="276" w:lineRule="auto"/>
        <w:jc w:val="both"/>
        <w:rPr>
          <w:sz w:val="22"/>
          <w:szCs w:val="22"/>
        </w:rPr>
      </w:pPr>
    </w:p>
    <w:p w14:paraId="1CCE0D89" w14:textId="77777777" w:rsidR="00303770" w:rsidRPr="00261E16" w:rsidRDefault="00303770" w:rsidP="00303770">
      <w:pPr>
        <w:numPr>
          <w:ilvl w:val="0"/>
          <w:numId w:val="3"/>
        </w:numPr>
        <w:tabs>
          <w:tab w:val="left" w:pos="0"/>
        </w:tabs>
        <w:autoSpaceDE w:val="0"/>
        <w:autoSpaceDN w:val="0"/>
        <w:adjustRightInd w:val="0"/>
        <w:spacing w:before="120" w:after="120" w:line="276" w:lineRule="auto"/>
        <w:ind w:left="0" w:right="57"/>
        <w:jc w:val="both"/>
        <w:rPr>
          <w:sz w:val="22"/>
          <w:szCs w:val="22"/>
        </w:rPr>
      </w:pPr>
      <w:r w:rsidRPr="00261E16">
        <w:rPr>
          <w:b/>
          <w:caps/>
          <w:sz w:val="22"/>
          <w:szCs w:val="22"/>
        </w:rPr>
        <w:t xml:space="preserve">A szerződés teljesítésére vonatkozó különleges feltételek </w:t>
      </w:r>
      <w:r w:rsidRPr="00261E16">
        <w:rPr>
          <w:sz w:val="22"/>
          <w:szCs w:val="22"/>
        </w:rPr>
        <w:t xml:space="preserve">A szerződés teljesítésére különleges feltételek nem vonatkoznak. </w:t>
      </w:r>
    </w:p>
    <w:p w14:paraId="27E9FCA4" w14:textId="77777777" w:rsidR="00303770" w:rsidRPr="00261E16" w:rsidRDefault="00303770" w:rsidP="00303770">
      <w:pPr>
        <w:numPr>
          <w:ilvl w:val="0"/>
          <w:numId w:val="3"/>
        </w:numPr>
        <w:tabs>
          <w:tab w:val="left" w:pos="0"/>
        </w:tabs>
        <w:autoSpaceDE w:val="0"/>
        <w:autoSpaceDN w:val="0"/>
        <w:adjustRightInd w:val="0"/>
        <w:spacing w:before="120" w:after="120" w:line="276" w:lineRule="auto"/>
        <w:ind w:left="0" w:right="57"/>
        <w:jc w:val="both"/>
        <w:rPr>
          <w:sz w:val="22"/>
          <w:szCs w:val="22"/>
        </w:rPr>
      </w:pPr>
      <w:r w:rsidRPr="00261E16">
        <w:rPr>
          <w:b/>
          <w:caps/>
          <w:sz w:val="22"/>
          <w:szCs w:val="22"/>
        </w:rPr>
        <w:t xml:space="preserve">Az európai unióból származó forrásból támogatott közbeszerzés esetén az érintett projektre (programra) vonatkozó adatok </w:t>
      </w:r>
      <w:r w:rsidRPr="00261E16">
        <w:rPr>
          <w:sz w:val="22"/>
          <w:szCs w:val="22"/>
        </w:rPr>
        <w:t xml:space="preserve">Terület- és Településfejlesztési Operatív Program, </w:t>
      </w:r>
      <w:r w:rsidRPr="00261E16">
        <w:rPr>
          <w:b/>
          <w:sz w:val="22"/>
          <w:szCs w:val="22"/>
        </w:rPr>
        <w:t xml:space="preserve">TOP </w:t>
      </w:r>
      <w:r w:rsidRPr="00261E16">
        <w:rPr>
          <w:b/>
          <w:bCs/>
          <w:sz w:val="22"/>
          <w:szCs w:val="22"/>
        </w:rPr>
        <w:t>-4.2.1-15-BS1-2016-00037</w:t>
      </w:r>
      <w:r w:rsidRPr="00261E16">
        <w:rPr>
          <w:sz w:val="22"/>
          <w:szCs w:val="22"/>
        </w:rPr>
        <w:t xml:space="preserve"> azonosító számú „Szociális alapszolgáltatások infrastruktúrájának bővítése, fejlesztése” tárgyú projekt</w:t>
      </w:r>
    </w:p>
    <w:p w14:paraId="568DD813" w14:textId="77777777" w:rsidR="00303770" w:rsidRPr="00261E16" w:rsidRDefault="00303770" w:rsidP="00303770">
      <w:pPr>
        <w:numPr>
          <w:ilvl w:val="0"/>
          <w:numId w:val="3"/>
        </w:numPr>
        <w:tabs>
          <w:tab w:val="left" w:pos="0"/>
        </w:tabs>
        <w:autoSpaceDE w:val="0"/>
        <w:autoSpaceDN w:val="0"/>
        <w:adjustRightInd w:val="0"/>
        <w:spacing w:before="120" w:line="276" w:lineRule="auto"/>
        <w:ind w:left="0" w:right="57"/>
        <w:jc w:val="both"/>
        <w:rPr>
          <w:sz w:val="22"/>
          <w:szCs w:val="22"/>
        </w:rPr>
      </w:pPr>
      <w:r w:rsidRPr="00261E16">
        <w:rPr>
          <w:b/>
          <w:caps/>
          <w:sz w:val="22"/>
          <w:szCs w:val="22"/>
        </w:rPr>
        <w:t xml:space="preserve">EGYÉB INFORMÁCIÓK </w:t>
      </w:r>
    </w:p>
    <w:p w14:paraId="1AA72918" w14:textId="77777777" w:rsidR="00303770" w:rsidRPr="00C80321" w:rsidRDefault="00303770" w:rsidP="00303770">
      <w:pPr>
        <w:pStyle w:val="Listaszerbekezds"/>
        <w:numPr>
          <w:ilvl w:val="0"/>
          <w:numId w:val="5"/>
        </w:numPr>
        <w:tabs>
          <w:tab w:val="left" w:pos="0"/>
        </w:tabs>
        <w:spacing w:before="120" w:after="120"/>
        <w:ind w:left="227" w:right="57" w:firstLine="0"/>
        <w:jc w:val="both"/>
        <w:rPr>
          <w:b/>
          <w:color w:val="000000"/>
          <w:sz w:val="22"/>
          <w:szCs w:val="22"/>
        </w:rPr>
      </w:pPr>
      <w:r w:rsidRPr="00C80321">
        <w:rPr>
          <w:b/>
          <w:color w:val="000000"/>
          <w:sz w:val="22"/>
          <w:szCs w:val="22"/>
        </w:rPr>
        <w:t>Ajánlatkérő ajánlati biztosítékot nem kér.</w:t>
      </w:r>
    </w:p>
    <w:p w14:paraId="19E04F8B" w14:textId="77777777" w:rsidR="00303770" w:rsidRPr="00C80321" w:rsidRDefault="00303770" w:rsidP="00303770">
      <w:pPr>
        <w:pStyle w:val="Listaszerbekezds"/>
        <w:numPr>
          <w:ilvl w:val="0"/>
          <w:numId w:val="5"/>
        </w:numPr>
        <w:tabs>
          <w:tab w:val="left" w:pos="0"/>
        </w:tabs>
        <w:spacing w:before="120" w:after="120"/>
        <w:ind w:left="227" w:right="57" w:firstLine="0"/>
        <w:jc w:val="both"/>
        <w:rPr>
          <w:color w:val="000000"/>
          <w:sz w:val="22"/>
          <w:szCs w:val="22"/>
        </w:rPr>
      </w:pPr>
      <w:r w:rsidRPr="00C80321">
        <w:rPr>
          <w:color w:val="000000"/>
          <w:sz w:val="22"/>
          <w:szCs w:val="22"/>
        </w:rPr>
        <w:t>Az ajánlatot írásban 1 (egy) nyomtatott eredeti példányban, zárt csomagolásban, és 1 (egy) az aláírt papíralapú példányról készített elektronikus formátumban is be kell adni. Az ajánlat papíralapú példányáról készített, nem módosítható fájlformátumban (pl.:”pdf” kiterjesztés) előállított változatot 1 pld. CD, DVD lemezen vagy egyéb más elektronikus adathordozón is be kell nyújtani jelen felhívásban megadott címre. Az árazott költségvetés .xls/.xlsx formátumú verzióját is tartalmaznia kell az elektronikus adathordozónak. Az egyes példányok közötti eltérés esetén a papíralapú az irányadó.</w:t>
      </w:r>
    </w:p>
    <w:p w14:paraId="4D584875" w14:textId="77777777" w:rsidR="00303770" w:rsidRPr="00C80321" w:rsidRDefault="00303770" w:rsidP="00303770">
      <w:pPr>
        <w:pStyle w:val="Listaszerbekezds"/>
        <w:numPr>
          <w:ilvl w:val="0"/>
          <w:numId w:val="5"/>
        </w:numPr>
        <w:tabs>
          <w:tab w:val="left" w:pos="0"/>
        </w:tabs>
        <w:spacing w:before="120" w:after="120"/>
        <w:ind w:left="227" w:right="57" w:firstLine="0"/>
        <w:jc w:val="both"/>
        <w:rPr>
          <w:color w:val="000000"/>
          <w:sz w:val="22"/>
          <w:szCs w:val="22"/>
        </w:rPr>
      </w:pPr>
      <w:r w:rsidRPr="00C80321">
        <w:rPr>
          <w:color w:val="000000"/>
          <w:sz w:val="22"/>
          <w:szCs w:val="22"/>
        </w:rPr>
        <w:t xml:space="preserve">Ajánlattevő csatolja ajánlatához azon </w:t>
      </w:r>
      <w:r w:rsidRPr="00C80321">
        <w:rPr>
          <w:b/>
          <w:color w:val="000000"/>
          <w:sz w:val="22"/>
          <w:szCs w:val="22"/>
        </w:rPr>
        <w:t>nyilatkozatát</w:t>
      </w:r>
      <w:r w:rsidRPr="00C80321">
        <w:rPr>
          <w:color w:val="000000"/>
          <w:sz w:val="22"/>
          <w:szCs w:val="22"/>
        </w:rPr>
        <w:t>, hogy a CD, DVD lemezen vagy egyéb más elektronikus adathordozón mellékelten benyújtott elektronikus változat megegyezik az eredeti papíralapon benyújtottal.</w:t>
      </w:r>
    </w:p>
    <w:p w14:paraId="4EE09CDA" w14:textId="77777777" w:rsidR="00303770" w:rsidRPr="00C80321" w:rsidRDefault="00303770" w:rsidP="00303770">
      <w:pPr>
        <w:pStyle w:val="Listaszerbekezds"/>
        <w:numPr>
          <w:ilvl w:val="0"/>
          <w:numId w:val="5"/>
        </w:numPr>
        <w:tabs>
          <w:tab w:val="left" w:pos="0"/>
        </w:tabs>
        <w:spacing w:before="120" w:after="120"/>
        <w:ind w:left="227" w:right="57" w:firstLine="0"/>
        <w:jc w:val="both"/>
        <w:rPr>
          <w:color w:val="000000"/>
          <w:sz w:val="22"/>
          <w:szCs w:val="22"/>
        </w:rPr>
      </w:pPr>
      <w:r w:rsidRPr="00C80321">
        <w:rPr>
          <w:color w:val="000000"/>
          <w:sz w:val="22"/>
          <w:szCs w:val="22"/>
        </w:rPr>
        <w:t>Az ajánlat eredeti példányát zsinórral, lapozhatóan össze kell fűzni, a csomót matricával az ajánlat első vagy hátsó lapjához rögzíteni, a matricát le kell bélyegezni, vagy az ajánlattevő részéről erre jogosultnak alá kell írni, úgy hogy a bélyegző, illetőleg az aláírás legalább egy része a matricán legyen. Az eredeti ajánlatot oldalszámozással kell ellátni. Az ajánlat számozása eggyel kezdődjön és oldalanként növekedjen. Elegendő a szöveget vagy számokat vagy képet tartalmazó oldalakat számozni, az üres oldalakat nem kell, de lehet. A címlapot és hátlapot nem kell, de lehet számozni.</w:t>
      </w:r>
    </w:p>
    <w:p w14:paraId="19EE23B3" w14:textId="77777777" w:rsidR="00303770" w:rsidRPr="00C80321" w:rsidRDefault="00303770" w:rsidP="00303770">
      <w:pPr>
        <w:pStyle w:val="Listaszerbekezds"/>
        <w:numPr>
          <w:ilvl w:val="0"/>
          <w:numId w:val="5"/>
        </w:numPr>
        <w:tabs>
          <w:tab w:val="left" w:pos="0"/>
        </w:tabs>
        <w:spacing w:before="120" w:after="120"/>
        <w:ind w:left="227" w:right="57" w:firstLine="0"/>
        <w:jc w:val="both"/>
        <w:rPr>
          <w:color w:val="000000"/>
          <w:sz w:val="22"/>
          <w:szCs w:val="22"/>
        </w:rPr>
      </w:pPr>
      <w:r w:rsidRPr="00C80321">
        <w:rPr>
          <w:color w:val="000000"/>
          <w:sz w:val="22"/>
          <w:szCs w:val="22"/>
        </w:rPr>
        <w:t xml:space="preserve">A borítékra rá kell írni: KÖZBESZERZÉSI AJÁNLAT </w:t>
      </w:r>
      <w:r>
        <w:rPr>
          <w:color w:val="000000"/>
          <w:sz w:val="22"/>
          <w:szCs w:val="22"/>
          <w:lang w:val="hu-HU"/>
        </w:rPr>
        <w:t xml:space="preserve"> </w:t>
      </w:r>
      <w:r w:rsidRPr="0068697E">
        <w:rPr>
          <w:b/>
          <w:bCs/>
          <w:sz w:val="22"/>
          <w:szCs w:val="22"/>
        </w:rPr>
        <w:t>„</w:t>
      </w:r>
      <w:r>
        <w:rPr>
          <w:b/>
          <w:bCs/>
          <w:sz w:val="22"/>
          <w:szCs w:val="22"/>
        </w:rPr>
        <w:t xml:space="preserve">Nappali szociális ellátás infrastruktúrájának fejlesztése </w:t>
      </w:r>
      <w:r w:rsidRPr="0068697E">
        <w:rPr>
          <w:b/>
          <w:bCs/>
          <w:sz w:val="22"/>
          <w:szCs w:val="22"/>
        </w:rPr>
        <w:t>a TOP-</w:t>
      </w:r>
      <w:r>
        <w:rPr>
          <w:b/>
          <w:bCs/>
          <w:sz w:val="22"/>
          <w:szCs w:val="22"/>
        </w:rPr>
        <w:t>4.2.</w:t>
      </w:r>
      <w:r w:rsidRPr="0068697E">
        <w:rPr>
          <w:b/>
          <w:bCs/>
          <w:sz w:val="22"/>
          <w:szCs w:val="22"/>
        </w:rPr>
        <w:t>1-15-BS1</w:t>
      </w:r>
      <w:r>
        <w:rPr>
          <w:b/>
          <w:bCs/>
          <w:sz w:val="22"/>
          <w:szCs w:val="22"/>
        </w:rPr>
        <w:t>-</w:t>
      </w:r>
      <w:r w:rsidRPr="0068697E">
        <w:rPr>
          <w:b/>
          <w:bCs/>
          <w:sz w:val="22"/>
          <w:szCs w:val="22"/>
        </w:rPr>
        <w:t>2016-000</w:t>
      </w:r>
      <w:r>
        <w:rPr>
          <w:b/>
          <w:bCs/>
          <w:sz w:val="22"/>
          <w:szCs w:val="22"/>
        </w:rPr>
        <w:t>37</w:t>
      </w:r>
      <w:r w:rsidRPr="0068697E">
        <w:rPr>
          <w:b/>
          <w:bCs/>
          <w:sz w:val="22"/>
          <w:szCs w:val="22"/>
        </w:rPr>
        <w:t xml:space="preserve"> azonosítószámú projekt keretében”</w:t>
      </w:r>
      <w:r w:rsidRPr="00C80321">
        <w:rPr>
          <w:color w:val="000000"/>
          <w:sz w:val="22"/>
          <w:szCs w:val="22"/>
        </w:rPr>
        <w:t xml:space="preserve">. Nem bontható fel az ajánlattételi határidő lejárta előtt! </w:t>
      </w:r>
    </w:p>
    <w:p w14:paraId="5FDC4EF6" w14:textId="77777777" w:rsidR="00303770" w:rsidRPr="00C80321" w:rsidRDefault="00303770" w:rsidP="00303770">
      <w:pPr>
        <w:pStyle w:val="Listaszerbekezds"/>
        <w:numPr>
          <w:ilvl w:val="0"/>
          <w:numId w:val="5"/>
        </w:numPr>
        <w:tabs>
          <w:tab w:val="left" w:pos="0"/>
        </w:tabs>
        <w:spacing w:before="120" w:after="120"/>
        <w:ind w:left="227" w:right="57" w:firstLine="0"/>
        <w:jc w:val="both"/>
        <w:rPr>
          <w:color w:val="000000"/>
          <w:sz w:val="22"/>
          <w:szCs w:val="22"/>
        </w:rPr>
      </w:pPr>
      <w:r w:rsidRPr="00C67130">
        <w:rPr>
          <w:b/>
          <w:color w:val="000000"/>
          <w:sz w:val="22"/>
          <w:szCs w:val="22"/>
        </w:rPr>
        <w:t>Az ajánlati árat (nettó vállalkozói díj)</w:t>
      </w:r>
      <w:r w:rsidRPr="00C67130">
        <w:rPr>
          <w:b/>
          <w:bCs/>
          <w:sz w:val="22"/>
          <w:szCs w:val="22"/>
        </w:rPr>
        <w:t xml:space="preserve"> általános forgalmi adó nélkül</w:t>
      </w:r>
      <w:r w:rsidRPr="00C67130">
        <w:rPr>
          <w:b/>
          <w:bCs/>
          <w:sz w:val="22"/>
          <w:szCs w:val="22"/>
          <w:lang w:val="hu-HU"/>
        </w:rPr>
        <w:t xml:space="preserve"> </w:t>
      </w:r>
      <w:r w:rsidRPr="00C67130">
        <w:rPr>
          <w:b/>
          <w:color w:val="000000"/>
          <w:sz w:val="22"/>
          <w:szCs w:val="22"/>
        </w:rPr>
        <w:t>magyar forintban</w:t>
      </w:r>
      <w:r w:rsidRPr="00C67130">
        <w:rPr>
          <w:b/>
          <w:color w:val="000000"/>
          <w:sz w:val="22"/>
          <w:szCs w:val="22"/>
          <w:lang w:val="hu-HU"/>
        </w:rPr>
        <w:t xml:space="preserve"> (HUF, Ft)</w:t>
      </w:r>
      <w:r w:rsidRPr="00C67130">
        <w:rPr>
          <w:b/>
          <w:color w:val="000000"/>
          <w:sz w:val="22"/>
          <w:szCs w:val="22"/>
        </w:rPr>
        <w:t xml:space="preserve"> kell megadni</w:t>
      </w:r>
      <w:r w:rsidRPr="00C80321">
        <w:rPr>
          <w:color w:val="000000"/>
          <w:sz w:val="22"/>
          <w:szCs w:val="22"/>
        </w:rPr>
        <w:t>, a dokumentáció mellékleteként csatolt felolvasólapon megjelöltek szerint egy összegben, illetve részletezve tételes árazott költségvetés papír alapú és elektronikus benyújtásával. Az ajánlati árnak tartalmaznia kell minden olyan költségtényezőt, amelyet az ajánlattevő ajánlatkérővel szemben érvényesíteni kíván, és amelyek összességükben fedezetet nyújtanak az a közbeszerzési dokumentumban meghatározott műszaki-szakmai és szerződéses feltételek szerinti teljesítésre.</w:t>
      </w:r>
    </w:p>
    <w:p w14:paraId="21CE1168" w14:textId="77777777" w:rsidR="00303770" w:rsidRPr="00C80321" w:rsidRDefault="00303770" w:rsidP="00303770">
      <w:pPr>
        <w:pStyle w:val="Listaszerbekezds"/>
        <w:numPr>
          <w:ilvl w:val="0"/>
          <w:numId w:val="5"/>
        </w:numPr>
        <w:tabs>
          <w:tab w:val="left" w:pos="0"/>
        </w:tabs>
        <w:spacing w:before="120" w:after="120"/>
        <w:ind w:left="227" w:right="57" w:firstLine="0"/>
        <w:jc w:val="both"/>
        <w:rPr>
          <w:color w:val="000000"/>
          <w:sz w:val="22"/>
          <w:szCs w:val="22"/>
        </w:rPr>
      </w:pPr>
      <w:r w:rsidRPr="00C80321">
        <w:rPr>
          <w:color w:val="000000"/>
          <w:sz w:val="22"/>
          <w:szCs w:val="22"/>
        </w:rPr>
        <w:t xml:space="preserve">Az ajánlatnak az elején </w:t>
      </w:r>
      <w:r w:rsidRPr="00C80321">
        <w:rPr>
          <w:b/>
          <w:color w:val="000000"/>
          <w:sz w:val="22"/>
          <w:szCs w:val="22"/>
        </w:rPr>
        <w:t>tartalomjegyzéket</w:t>
      </w:r>
      <w:r w:rsidRPr="00C80321">
        <w:rPr>
          <w:color w:val="000000"/>
          <w:sz w:val="22"/>
          <w:szCs w:val="22"/>
        </w:rPr>
        <w:t xml:space="preserve"> kell tartalmaznia, mely alapján az ajánlatban szereplő dokumentumok </w:t>
      </w:r>
      <w:r w:rsidRPr="00133893">
        <w:rPr>
          <w:b/>
          <w:color w:val="000000"/>
          <w:sz w:val="22"/>
          <w:szCs w:val="22"/>
        </w:rPr>
        <w:t>oldalszám</w:t>
      </w:r>
      <w:r w:rsidRPr="00C80321">
        <w:rPr>
          <w:color w:val="000000"/>
          <w:sz w:val="22"/>
          <w:szCs w:val="22"/>
        </w:rPr>
        <w:t xml:space="preserve"> alapján megtalálhatóak.</w:t>
      </w:r>
    </w:p>
    <w:p w14:paraId="797E74AE" w14:textId="77777777" w:rsidR="00303770" w:rsidRPr="00C80321" w:rsidRDefault="00303770" w:rsidP="00303770">
      <w:pPr>
        <w:pStyle w:val="Listaszerbekezds"/>
        <w:numPr>
          <w:ilvl w:val="0"/>
          <w:numId w:val="5"/>
        </w:numPr>
        <w:tabs>
          <w:tab w:val="left" w:pos="0"/>
        </w:tabs>
        <w:spacing w:before="120" w:after="120"/>
        <w:ind w:left="227" w:right="57" w:firstLine="0"/>
        <w:jc w:val="both"/>
        <w:rPr>
          <w:color w:val="000000"/>
          <w:sz w:val="22"/>
          <w:szCs w:val="22"/>
        </w:rPr>
      </w:pPr>
      <w:r w:rsidRPr="00C80321">
        <w:rPr>
          <w:color w:val="000000"/>
          <w:sz w:val="22"/>
          <w:szCs w:val="22"/>
        </w:rPr>
        <w:t xml:space="preserve">Az ajánlatban </w:t>
      </w:r>
      <w:r w:rsidRPr="00C80321">
        <w:rPr>
          <w:b/>
          <w:color w:val="000000"/>
          <w:sz w:val="22"/>
          <w:szCs w:val="22"/>
        </w:rPr>
        <w:t>felolvasólapot</w:t>
      </w:r>
      <w:r w:rsidRPr="00C80321">
        <w:rPr>
          <w:color w:val="000000"/>
          <w:sz w:val="22"/>
          <w:szCs w:val="22"/>
        </w:rPr>
        <w:t xml:space="preserve"> kell elhelyezni (Kbt. 66. § (5) bekezdés), ami tartalmazza a Kbt. 68.§ (4) bekezdése szerinti összes adatot (ajánlatevő neve, címe (székhelye, lakóhelye), valamint azokat a főbb számszerűsíthető adatokat, amelyek az értékelési szempontok alapján értékelésre kerülnek. (Kbt. 66. § (5) bekezdés). </w:t>
      </w:r>
    </w:p>
    <w:p w14:paraId="034F365E" w14:textId="77777777" w:rsidR="00303770" w:rsidRPr="00C80321" w:rsidRDefault="00303770" w:rsidP="00303770">
      <w:pPr>
        <w:pStyle w:val="Listaszerbekezds"/>
        <w:numPr>
          <w:ilvl w:val="0"/>
          <w:numId w:val="5"/>
        </w:numPr>
        <w:tabs>
          <w:tab w:val="left" w:pos="0"/>
        </w:tabs>
        <w:spacing w:before="120" w:after="120"/>
        <w:ind w:left="227" w:right="57" w:firstLine="0"/>
        <w:jc w:val="both"/>
        <w:rPr>
          <w:color w:val="000000"/>
          <w:sz w:val="22"/>
          <w:szCs w:val="22"/>
        </w:rPr>
      </w:pPr>
      <w:r w:rsidRPr="00C80321">
        <w:rPr>
          <w:color w:val="000000"/>
          <w:sz w:val="22"/>
          <w:szCs w:val="22"/>
        </w:rPr>
        <w:t xml:space="preserve">Ajánlattevő szakmai ajánlata részeként köteles </w:t>
      </w:r>
    </w:p>
    <w:p w14:paraId="10E57111" w14:textId="77777777" w:rsidR="00303770" w:rsidRPr="008F768A" w:rsidRDefault="00303770" w:rsidP="00303770">
      <w:pPr>
        <w:pStyle w:val="Listaszerbekezds"/>
        <w:numPr>
          <w:ilvl w:val="0"/>
          <w:numId w:val="4"/>
        </w:numPr>
        <w:tabs>
          <w:tab w:val="left" w:pos="0"/>
        </w:tabs>
        <w:spacing w:before="120" w:after="120"/>
        <w:ind w:left="227" w:right="57" w:firstLine="0"/>
        <w:jc w:val="both"/>
        <w:rPr>
          <w:color w:val="000000"/>
          <w:sz w:val="22"/>
          <w:szCs w:val="22"/>
        </w:rPr>
      </w:pPr>
      <w:r w:rsidRPr="00C80321">
        <w:rPr>
          <w:color w:val="000000"/>
          <w:sz w:val="22"/>
          <w:szCs w:val="22"/>
        </w:rPr>
        <w:t>a Dokumentáció mellékletét képező árazatlan költségvetés valamennyi sorát, annak módosítása nélkül beárazva, cégszerűen aláírva ajánlatához csatolni</w:t>
      </w:r>
      <w:r w:rsidRPr="008F768A">
        <w:rPr>
          <w:color w:val="000000"/>
          <w:sz w:val="22"/>
          <w:szCs w:val="22"/>
        </w:rPr>
        <w:t xml:space="preserve">. </w:t>
      </w:r>
      <w:r w:rsidRPr="008F768A">
        <w:rPr>
          <w:color w:val="000000"/>
          <w:sz w:val="22"/>
          <w:szCs w:val="22"/>
          <w:lang w:val="hu-HU"/>
        </w:rPr>
        <w:t>(Elégséges a főösszesítő cégszerű aláírása).</w:t>
      </w:r>
    </w:p>
    <w:p w14:paraId="4D2F6681" w14:textId="77777777" w:rsidR="00303770" w:rsidRPr="00C80321" w:rsidRDefault="00303770" w:rsidP="00303770">
      <w:pPr>
        <w:pStyle w:val="Listaszerbekezds"/>
        <w:tabs>
          <w:tab w:val="left" w:pos="0"/>
        </w:tabs>
        <w:spacing w:before="120" w:after="120"/>
        <w:ind w:left="227" w:right="57"/>
        <w:jc w:val="both"/>
        <w:rPr>
          <w:color w:val="000000"/>
          <w:sz w:val="22"/>
          <w:szCs w:val="22"/>
        </w:rPr>
      </w:pPr>
      <w:r w:rsidRPr="00C80321">
        <w:rPr>
          <w:color w:val="000000"/>
          <w:sz w:val="22"/>
          <w:szCs w:val="22"/>
        </w:rPr>
        <w:t>Ennek körében tájékoztatásul Ajánlatkérő kiemeli, hogy „szakmai ajánlat: a beszerzés tárgyára, valamint a műszaki leírásban és a szerződéses feltételekben foglalt ajánlatkérői előírásokra tett ajánlat”, valamint felhívja a figyelmet a Kbt. 71. § (8) bekezdés b) pontjára.</w:t>
      </w:r>
    </w:p>
    <w:p w14:paraId="2E7C3EBA" w14:textId="77777777" w:rsidR="00303770" w:rsidRPr="00C80321" w:rsidRDefault="00303770" w:rsidP="00303770">
      <w:pPr>
        <w:pStyle w:val="Listaszerbekezds"/>
        <w:numPr>
          <w:ilvl w:val="0"/>
          <w:numId w:val="5"/>
        </w:numPr>
        <w:tabs>
          <w:tab w:val="left" w:pos="0"/>
        </w:tabs>
        <w:spacing w:before="120" w:after="120"/>
        <w:ind w:left="227" w:right="57" w:firstLine="0"/>
        <w:jc w:val="both"/>
        <w:rPr>
          <w:color w:val="000000"/>
          <w:sz w:val="22"/>
          <w:szCs w:val="22"/>
        </w:rPr>
      </w:pPr>
      <w:bookmarkStart w:id="5" w:name="_Hlk493769369"/>
      <w:r w:rsidRPr="00C80321">
        <w:rPr>
          <w:color w:val="000000"/>
          <w:sz w:val="22"/>
          <w:szCs w:val="22"/>
        </w:rPr>
        <w:t xml:space="preserve">Az ajánlatnak tartalmaznia kell </w:t>
      </w:r>
      <w:r w:rsidRPr="00C80321">
        <w:rPr>
          <w:b/>
          <w:color w:val="000000"/>
          <w:sz w:val="22"/>
          <w:szCs w:val="22"/>
          <w:lang w:val="hu-HU"/>
        </w:rPr>
        <w:t>eredeti példányban</w:t>
      </w:r>
      <w:r w:rsidRPr="00C80321">
        <w:rPr>
          <w:color w:val="000000"/>
          <w:sz w:val="22"/>
          <w:szCs w:val="22"/>
          <w:lang w:val="hu-HU"/>
        </w:rPr>
        <w:t xml:space="preserve"> </w:t>
      </w:r>
      <w:r w:rsidRPr="00C80321">
        <w:rPr>
          <w:color w:val="000000"/>
          <w:sz w:val="22"/>
          <w:szCs w:val="22"/>
        </w:rPr>
        <w:t>az ajánlattevő kifejezett nyilatkozatát (Kbt. 6</w:t>
      </w:r>
      <w:r w:rsidRPr="00C80321">
        <w:rPr>
          <w:color w:val="000000"/>
          <w:sz w:val="22"/>
          <w:szCs w:val="22"/>
          <w:lang w:val="hu-HU"/>
        </w:rPr>
        <w:t>6</w:t>
      </w:r>
      <w:r w:rsidRPr="00C80321">
        <w:rPr>
          <w:color w:val="000000"/>
          <w:sz w:val="22"/>
          <w:szCs w:val="22"/>
        </w:rPr>
        <w:t>.§ (</w:t>
      </w:r>
      <w:r w:rsidRPr="00C80321">
        <w:rPr>
          <w:color w:val="000000"/>
          <w:sz w:val="22"/>
          <w:szCs w:val="22"/>
          <w:lang w:val="hu-HU"/>
        </w:rPr>
        <w:t>2</w:t>
      </w:r>
      <w:r w:rsidRPr="00C80321">
        <w:rPr>
          <w:color w:val="000000"/>
          <w:sz w:val="22"/>
          <w:szCs w:val="22"/>
        </w:rPr>
        <w:t>) bekezdés) az ajánlattételi felhívás feltételeire, a szerződés megkötésére és teljesítésére, valamint a kért ellenszolgáltatásra vonatkozóan.</w:t>
      </w:r>
    </w:p>
    <w:p w14:paraId="6F7F3391" w14:textId="77777777" w:rsidR="00303770" w:rsidRPr="000B5291" w:rsidRDefault="00303770" w:rsidP="00303770">
      <w:pPr>
        <w:pStyle w:val="Listaszerbekezds"/>
        <w:numPr>
          <w:ilvl w:val="0"/>
          <w:numId w:val="5"/>
        </w:numPr>
        <w:tabs>
          <w:tab w:val="left" w:pos="0"/>
        </w:tabs>
        <w:spacing w:before="120" w:after="120"/>
        <w:ind w:left="227" w:right="57" w:firstLine="0"/>
        <w:jc w:val="both"/>
        <w:rPr>
          <w:color w:val="000000"/>
          <w:sz w:val="22"/>
          <w:szCs w:val="22"/>
        </w:rPr>
      </w:pPr>
      <w:r w:rsidRPr="00C80321">
        <w:rPr>
          <w:color w:val="000000"/>
          <w:sz w:val="22"/>
          <w:szCs w:val="22"/>
        </w:rPr>
        <w:t xml:space="preserve">Ajánlattevőnek az ajánlatában csatolnia kell Ajánlattevő </w:t>
      </w:r>
      <w:r w:rsidRPr="00133893">
        <w:rPr>
          <w:b/>
          <w:color w:val="000000"/>
          <w:sz w:val="22"/>
          <w:szCs w:val="22"/>
        </w:rPr>
        <w:t>nyilatkozatát</w:t>
      </w:r>
      <w:r w:rsidRPr="00C80321">
        <w:rPr>
          <w:color w:val="000000"/>
          <w:sz w:val="22"/>
          <w:szCs w:val="22"/>
        </w:rPr>
        <w:t xml:space="preserve"> arról, hogy a műszaki dokumentációban meghatározott munkákat, az ott meghatározottak szerint elvégzi, továbbá melyben ajánlattevő adott esetben ismerteti az ajánlati dokumentáció részét képező műszaki dokumentációban rögzített műszaki tartalomtól (gyártmány, típusok) esetlegesen eltérő, de azzal egyenértékű felhasználásra kerülő anyagok minőségét, illetve a beépítésre kerülő termékek típusát és részletes műszaki jellemzőit. Az egyenértékűséget ajánlattevőnek igazolni kell. (321/2015.(X.30.) Korm. rendelet 46. § (6) bekezdés)</w:t>
      </w:r>
      <w:r w:rsidRPr="00C80321">
        <w:rPr>
          <w:color w:val="000000"/>
          <w:sz w:val="22"/>
          <w:szCs w:val="22"/>
          <w:lang w:val="hu-HU"/>
        </w:rPr>
        <w:t>.</w:t>
      </w:r>
      <w:r>
        <w:rPr>
          <w:color w:val="000000"/>
          <w:sz w:val="22"/>
          <w:szCs w:val="22"/>
          <w:lang w:val="hu-HU"/>
        </w:rPr>
        <w:t xml:space="preserve"> Felhívjuk a figyelmet, hogy nem egyenértékű termék megajánlása nem lehetséges, az az ajánlat érvénytelenségét vonja maga után!</w:t>
      </w:r>
    </w:p>
    <w:p w14:paraId="5CFE5FBA" w14:textId="77777777" w:rsidR="00655565" w:rsidRPr="00655565" w:rsidRDefault="00303770" w:rsidP="00303770">
      <w:pPr>
        <w:pStyle w:val="Listaszerbekezds"/>
        <w:numPr>
          <w:ilvl w:val="0"/>
          <w:numId w:val="5"/>
        </w:numPr>
        <w:tabs>
          <w:tab w:val="left" w:pos="0"/>
        </w:tabs>
        <w:spacing w:before="120" w:after="120"/>
        <w:ind w:left="227" w:right="57" w:firstLine="0"/>
        <w:jc w:val="both"/>
        <w:rPr>
          <w:b/>
          <w:color w:val="000000"/>
          <w:sz w:val="22"/>
          <w:szCs w:val="22"/>
        </w:rPr>
      </w:pPr>
      <w:r w:rsidRPr="00053E13">
        <w:rPr>
          <w:color w:val="000000"/>
          <w:sz w:val="22"/>
          <w:szCs w:val="22"/>
          <w:lang w:val="hu-HU"/>
        </w:rPr>
        <w:t>Ajánlattevő csatolja ajánlatába a kivitelezés teljesítésének a vonalas ütemtervét hónapokra bontva!</w:t>
      </w:r>
      <w:r w:rsidR="006D4C5C">
        <w:rPr>
          <w:color w:val="000000"/>
          <w:sz w:val="22"/>
          <w:szCs w:val="22"/>
          <w:lang w:val="hu-HU"/>
        </w:rPr>
        <w:t xml:space="preserve"> </w:t>
      </w:r>
      <w:r w:rsidR="006D4C5C" w:rsidRPr="00915EDB">
        <w:rPr>
          <w:b/>
          <w:color w:val="000000"/>
          <w:sz w:val="22"/>
          <w:szCs w:val="22"/>
          <w:lang w:val="hu-HU"/>
        </w:rPr>
        <w:t xml:space="preserve">A vonalas ütemterv elkészítésénél kérjük figyelembe venni, hogy az </w:t>
      </w:r>
    </w:p>
    <w:p w14:paraId="7DEA453F" w14:textId="0E60C359" w:rsidR="00303770" w:rsidRPr="00655565" w:rsidRDefault="00915EDB" w:rsidP="00655565">
      <w:pPr>
        <w:pStyle w:val="Listaszerbekezds"/>
        <w:numPr>
          <w:ilvl w:val="0"/>
          <w:numId w:val="11"/>
        </w:numPr>
        <w:tabs>
          <w:tab w:val="left" w:pos="0"/>
        </w:tabs>
        <w:spacing w:before="120" w:after="120"/>
        <w:ind w:right="57"/>
        <w:jc w:val="both"/>
        <w:rPr>
          <w:b/>
          <w:color w:val="000000"/>
          <w:sz w:val="22"/>
          <w:szCs w:val="22"/>
        </w:rPr>
      </w:pPr>
      <w:r w:rsidRPr="00915EDB">
        <w:rPr>
          <w:b/>
          <w:color w:val="000000"/>
          <w:sz w:val="22"/>
          <w:szCs w:val="22"/>
          <w:lang w:val="hu-HU"/>
        </w:rPr>
        <w:t>Öreg Tölgy Klub (5900 Orosháza, Iglói u. 7.) számú ingatlan az országgyűlési képviselők általános választásán szavazókörként funkcionál. A 2018. évi országgyűlési képviselők általános választására az Alaptörvény 2. cikk (3) bekezdése alapján 2018. április vagy május hónapjában kerül sor.</w:t>
      </w:r>
      <w:r>
        <w:rPr>
          <w:b/>
          <w:color w:val="000000"/>
          <w:sz w:val="22"/>
          <w:szCs w:val="22"/>
          <w:lang w:val="hu-HU"/>
        </w:rPr>
        <w:t xml:space="preserve"> Ezen időszakban az érintett helyszínen kivitelezési tevékenység nem folytathat</w:t>
      </w:r>
      <w:r w:rsidR="00F56DFD">
        <w:rPr>
          <w:b/>
          <w:color w:val="000000"/>
          <w:sz w:val="22"/>
          <w:szCs w:val="22"/>
          <w:lang w:val="hu-HU"/>
        </w:rPr>
        <w:t>ó</w:t>
      </w:r>
      <w:r>
        <w:rPr>
          <w:b/>
          <w:color w:val="000000"/>
          <w:sz w:val="22"/>
          <w:szCs w:val="22"/>
          <w:lang w:val="hu-HU"/>
        </w:rPr>
        <w:t>.</w:t>
      </w:r>
    </w:p>
    <w:p w14:paraId="392E06C2" w14:textId="024BB09A" w:rsidR="00655565" w:rsidRPr="00915EDB" w:rsidRDefault="00655565" w:rsidP="00655565">
      <w:pPr>
        <w:pStyle w:val="Listaszerbekezds"/>
        <w:numPr>
          <w:ilvl w:val="0"/>
          <w:numId w:val="11"/>
        </w:numPr>
        <w:tabs>
          <w:tab w:val="left" w:pos="0"/>
        </w:tabs>
        <w:spacing w:before="120" w:after="120"/>
        <w:ind w:right="57"/>
        <w:jc w:val="both"/>
        <w:rPr>
          <w:b/>
          <w:color w:val="000000"/>
          <w:sz w:val="22"/>
          <w:szCs w:val="22"/>
        </w:rPr>
      </w:pPr>
      <w:r>
        <w:rPr>
          <w:b/>
          <w:color w:val="000000"/>
          <w:sz w:val="22"/>
          <w:szCs w:val="22"/>
          <w:lang w:val="hu-HU"/>
        </w:rPr>
        <w:t>A kivitelezés első helyszíne</w:t>
      </w:r>
      <w:r w:rsidR="006551A9">
        <w:rPr>
          <w:b/>
          <w:color w:val="000000"/>
          <w:sz w:val="22"/>
          <w:szCs w:val="22"/>
          <w:lang w:val="hu-HU"/>
        </w:rPr>
        <w:t xml:space="preserve"> – az ellátás folyamatos biztosítása érdekében - </w:t>
      </w:r>
      <w:r>
        <w:rPr>
          <w:b/>
          <w:color w:val="000000"/>
          <w:sz w:val="22"/>
          <w:szCs w:val="22"/>
          <w:lang w:val="hu-HU"/>
        </w:rPr>
        <w:t>a Reménység Klub (5900 Orosháza, Lórántffy u. 35.)</w:t>
      </w:r>
    </w:p>
    <w:bookmarkEnd w:id="5"/>
    <w:p w14:paraId="1F6F8098" w14:textId="77777777" w:rsidR="00303770" w:rsidRPr="00C80321" w:rsidRDefault="00303770" w:rsidP="00303770">
      <w:pPr>
        <w:pStyle w:val="Listaszerbekezds"/>
        <w:numPr>
          <w:ilvl w:val="0"/>
          <w:numId w:val="5"/>
        </w:numPr>
        <w:tabs>
          <w:tab w:val="left" w:pos="0"/>
        </w:tabs>
        <w:spacing w:before="120" w:after="120"/>
        <w:ind w:left="227" w:right="57" w:firstLine="0"/>
        <w:jc w:val="both"/>
        <w:rPr>
          <w:color w:val="000000"/>
          <w:sz w:val="22"/>
          <w:szCs w:val="22"/>
        </w:rPr>
      </w:pPr>
      <w:r w:rsidRPr="00C80321">
        <w:rPr>
          <w:color w:val="000000"/>
          <w:sz w:val="22"/>
          <w:szCs w:val="22"/>
        </w:rPr>
        <w:t>Az ajánlatban ajánlattevőnek nyilatkoznia kell arról, hogy a kis- és középvállalkozásokról, fejlődésük támogatásáról szóló törvény szerint mikro-, kis- vagy középvállalkozásnak minősül-e.</w:t>
      </w:r>
      <w:r w:rsidRPr="00C80321">
        <w:rPr>
          <w:color w:val="000000"/>
          <w:sz w:val="22"/>
          <w:szCs w:val="22"/>
          <w:lang w:val="hu-HU"/>
        </w:rPr>
        <w:t xml:space="preserve"> (Kbt. 66. § (4) bekezdés).</w:t>
      </w:r>
    </w:p>
    <w:p w14:paraId="13A500B1" w14:textId="77777777" w:rsidR="00303770" w:rsidRPr="00C80321" w:rsidRDefault="00303770" w:rsidP="00303770">
      <w:pPr>
        <w:pStyle w:val="Listaszerbekezds"/>
        <w:numPr>
          <w:ilvl w:val="0"/>
          <w:numId w:val="5"/>
        </w:numPr>
        <w:tabs>
          <w:tab w:val="left" w:pos="0"/>
        </w:tabs>
        <w:spacing w:before="120" w:after="120"/>
        <w:ind w:left="227" w:right="57" w:firstLine="0"/>
        <w:jc w:val="both"/>
        <w:rPr>
          <w:color w:val="000000"/>
          <w:sz w:val="22"/>
          <w:szCs w:val="22"/>
        </w:rPr>
      </w:pPr>
      <w:r w:rsidRPr="00C80321">
        <w:rPr>
          <w:color w:val="000000"/>
          <w:sz w:val="22"/>
          <w:szCs w:val="22"/>
        </w:rPr>
        <w:t>Ajánlatkérő a Kbt. 66. § (6) bekezdés alapján előírja, hogy az ajánlatban meg kell jelölni</w:t>
      </w:r>
    </w:p>
    <w:p w14:paraId="3C1845FE" w14:textId="77777777" w:rsidR="00303770" w:rsidRPr="00C80321" w:rsidRDefault="00303770" w:rsidP="00303770">
      <w:pPr>
        <w:pStyle w:val="Listaszerbekezds"/>
        <w:numPr>
          <w:ilvl w:val="0"/>
          <w:numId w:val="4"/>
        </w:numPr>
        <w:tabs>
          <w:tab w:val="left" w:pos="0"/>
        </w:tabs>
        <w:spacing w:before="120" w:after="120"/>
        <w:ind w:left="227" w:right="57" w:firstLine="0"/>
        <w:jc w:val="both"/>
        <w:rPr>
          <w:color w:val="000000"/>
          <w:sz w:val="22"/>
          <w:szCs w:val="22"/>
        </w:rPr>
      </w:pPr>
      <w:r w:rsidRPr="00C80321">
        <w:rPr>
          <w:color w:val="000000"/>
          <w:sz w:val="22"/>
          <w:szCs w:val="22"/>
        </w:rPr>
        <w:t>a közbeszerzésnek azt a részét (részeit), amelynek teljesítéséhez az ajánlattevő alvállalkozót kíván igénybe venni.</w:t>
      </w:r>
    </w:p>
    <w:p w14:paraId="0A41E3E3" w14:textId="77777777" w:rsidR="00303770" w:rsidRPr="00C80321" w:rsidRDefault="00303770" w:rsidP="00303770">
      <w:pPr>
        <w:pStyle w:val="Listaszerbekezds"/>
        <w:numPr>
          <w:ilvl w:val="0"/>
          <w:numId w:val="4"/>
        </w:numPr>
        <w:tabs>
          <w:tab w:val="left" w:pos="0"/>
        </w:tabs>
        <w:spacing w:before="120" w:after="120"/>
        <w:ind w:left="227" w:right="57" w:firstLine="0"/>
        <w:jc w:val="both"/>
        <w:rPr>
          <w:color w:val="000000"/>
          <w:sz w:val="22"/>
          <w:szCs w:val="22"/>
        </w:rPr>
      </w:pPr>
      <w:r w:rsidRPr="00C80321">
        <w:rPr>
          <w:color w:val="000000"/>
          <w:sz w:val="22"/>
          <w:szCs w:val="22"/>
        </w:rPr>
        <w:t>az ezen részek tekintetében igénybe venni kívánt és az ajánlat benyújtásakor már ismert alvállalkozókat.</w:t>
      </w:r>
    </w:p>
    <w:p w14:paraId="1CD0414D" w14:textId="77777777" w:rsidR="00303770" w:rsidRPr="00C80321" w:rsidRDefault="00303770" w:rsidP="00303770">
      <w:pPr>
        <w:pStyle w:val="Listaszerbekezds"/>
        <w:tabs>
          <w:tab w:val="left" w:pos="0"/>
        </w:tabs>
        <w:spacing w:before="120" w:after="120"/>
        <w:ind w:left="227" w:right="57"/>
        <w:jc w:val="both"/>
        <w:rPr>
          <w:color w:val="000000"/>
          <w:sz w:val="22"/>
          <w:szCs w:val="22"/>
        </w:rPr>
      </w:pPr>
      <w:r w:rsidRPr="00C80321">
        <w:rPr>
          <w:color w:val="000000"/>
          <w:sz w:val="22"/>
          <w:szCs w:val="22"/>
        </w:rPr>
        <w:t>Továbbá a nyertes ajánlattevő a szerződés teljesítésnek időtartama alatt köteles az ajánlatkérőnek minden további, a teljesítésbe bevonni kívánt alvállalkozót előzetesen bejelenteni és a bejelentéssel együtt nyilatkozni arról is, hogy az általa igénybe venni kívánt alvállalkozó nem áll kizáró okok hatálya alatt.</w:t>
      </w:r>
    </w:p>
    <w:p w14:paraId="7C65E589" w14:textId="77777777" w:rsidR="00303770" w:rsidRPr="00C80321" w:rsidRDefault="00303770" w:rsidP="00303770">
      <w:pPr>
        <w:pStyle w:val="Listaszerbekezds"/>
        <w:numPr>
          <w:ilvl w:val="0"/>
          <w:numId w:val="5"/>
        </w:numPr>
        <w:tabs>
          <w:tab w:val="left" w:pos="0"/>
        </w:tabs>
        <w:spacing w:before="120" w:after="120"/>
        <w:ind w:left="227" w:right="57" w:firstLine="0"/>
        <w:jc w:val="both"/>
        <w:rPr>
          <w:color w:val="000000"/>
          <w:sz w:val="22"/>
          <w:szCs w:val="22"/>
        </w:rPr>
      </w:pPr>
      <w:r w:rsidRPr="00C80321">
        <w:rPr>
          <w:color w:val="000000"/>
          <w:sz w:val="22"/>
          <w:szCs w:val="22"/>
        </w:rPr>
        <w:t>A Kbt. 44. §-ának megfelelően elkülönített módon kell elhelyezni az üzleti titkot tartalmazó iratokat, figyelembe véve a Kbt. 44.§ (2)-(3) bekezdéseit. A nemleges nyilatkozatot is csatolni kell!</w:t>
      </w:r>
    </w:p>
    <w:p w14:paraId="6C23AC4E" w14:textId="77777777" w:rsidR="00303770" w:rsidRPr="00C80321" w:rsidRDefault="00303770" w:rsidP="00303770">
      <w:pPr>
        <w:pStyle w:val="Listaszerbekezds"/>
        <w:numPr>
          <w:ilvl w:val="0"/>
          <w:numId w:val="5"/>
        </w:numPr>
        <w:tabs>
          <w:tab w:val="left" w:pos="0"/>
        </w:tabs>
        <w:spacing w:before="120" w:after="120"/>
        <w:ind w:left="227" w:right="57" w:firstLine="0"/>
        <w:jc w:val="both"/>
        <w:rPr>
          <w:color w:val="000000"/>
          <w:sz w:val="22"/>
          <w:szCs w:val="22"/>
        </w:rPr>
      </w:pPr>
      <w:r w:rsidRPr="00C80321">
        <w:rPr>
          <w:color w:val="000000"/>
          <w:sz w:val="22"/>
          <w:szCs w:val="22"/>
        </w:rPr>
        <w:t>Amennyiben kiegészítő tájékoztatás kiadására kerül sor, úgy az ajánlathoz csatolni kell ajánlattevő nyilatkozatát a kiegészítő tájékoztatás(ok) átvételéről.</w:t>
      </w:r>
    </w:p>
    <w:p w14:paraId="2F963023" w14:textId="77777777" w:rsidR="00303770" w:rsidRPr="00B1005D" w:rsidRDefault="00303770" w:rsidP="00303770">
      <w:pPr>
        <w:pStyle w:val="Listaszerbekezds"/>
        <w:numPr>
          <w:ilvl w:val="0"/>
          <w:numId w:val="5"/>
        </w:numPr>
        <w:tabs>
          <w:tab w:val="left" w:pos="0"/>
        </w:tabs>
        <w:spacing w:before="120" w:after="120"/>
        <w:ind w:left="227" w:right="57" w:firstLine="0"/>
        <w:jc w:val="both"/>
        <w:rPr>
          <w:sz w:val="22"/>
          <w:szCs w:val="22"/>
          <w:lang w:val="hu-HU"/>
        </w:rPr>
      </w:pPr>
      <w:r w:rsidRPr="00B1005D">
        <w:rPr>
          <w:color w:val="000000"/>
          <w:sz w:val="22"/>
          <w:szCs w:val="22"/>
        </w:rPr>
        <w:t>Ajánlattevőnek és adott estben az alkalmasság igazolásában részt vevő más gazdasági szereplőnek (kivéve természetes személyt) az ajánlat részeként csatolni kell az</w:t>
      </w:r>
      <w:r w:rsidRPr="00B1005D">
        <w:rPr>
          <w:sz w:val="22"/>
          <w:szCs w:val="22"/>
        </w:rPr>
        <w:t xml:space="preserve"> </w:t>
      </w:r>
      <w:r w:rsidRPr="00B1005D">
        <w:rPr>
          <w:sz w:val="22"/>
          <w:szCs w:val="22"/>
          <w:lang w:val="hu-HU"/>
        </w:rPr>
        <w:t xml:space="preserve">nyilatkozattételre </w:t>
      </w:r>
      <w:r w:rsidRPr="00B1005D">
        <w:rPr>
          <w:sz w:val="22"/>
          <w:szCs w:val="22"/>
        </w:rPr>
        <w:t>jogosult(ak) aláírási címpéldányát vagy a 2006. évi V. törvény 9.§ (1) bekezdés</w:t>
      </w:r>
      <w:r w:rsidRPr="00B1005D">
        <w:rPr>
          <w:sz w:val="22"/>
          <w:szCs w:val="22"/>
          <w:lang w:val="hu-HU"/>
        </w:rPr>
        <w:t xml:space="preserve"> </w:t>
      </w:r>
      <w:r w:rsidRPr="00B1005D">
        <w:rPr>
          <w:sz w:val="22"/>
          <w:szCs w:val="22"/>
        </w:rPr>
        <w:t>szerinti aláírási mintáját, a cégkivonatban nem szereplő aláíró esetében az erre vonatkozó teljes bizonyító erejű meghatalmazást, amely tartalmazza a meghatalmazott aláírás mintáját is.</w:t>
      </w:r>
      <w:r w:rsidRPr="00B1005D">
        <w:rPr>
          <w:sz w:val="22"/>
          <w:szCs w:val="22"/>
          <w:lang w:val="hu-HU"/>
        </w:rPr>
        <w:t xml:space="preserve"> </w:t>
      </w:r>
    </w:p>
    <w:p w14:paraId="2FC175AC" w14:textId="77777777" w:rsidR="00303770" w:rsidRPr="00C80321" w:rsidRDefault="00303770" w:rsidP="00303770">
      <w:pPr>
        <w:pStyle w:val="Listaszerbekezds"/>
        <w:numPr>
          <w:ilvl w:val="0"/>
          <w:numId w:val="5"/>
        </w:numPr>
        <w:tabs>
          <w:tab w:val="left" w:pos="0"/>
        </w:tabs>
        <w:spacing w:before="120" w:after="120"/>
        <w:ind w:left="227" w:right="57" w:firstLine="0"/>
        <w:jc w:val="both"/>
        <w:rPr>
          <w:color w:val="000000"/>
          <w:sz w:val="22"/>
          <w:szCs w:val="22"/>
        </w:rPr>
      </w:pPr>
      <w:r w:rsidRPr="00C80321">
        <w:rPr>
          <w:color w:val="000000"/>
          <w:sz w:val="22"/>
          <w:szCs w:val="22"/>
        </w:rPr>
        <w:t xml:space="preserve">Az ajánlatban lévő minden dokumentumot (nyilatkozatot) a végén cégszerűen alá kell írnia az erre jogosult(ak)nak vagy olyan személynek vagy személyeknek aki(k) erre a jogosult személy(ek)től írásos felhatalmazást kaptak. Az ajánlat minden olyan oldalát, amelyen – az ajánlat beadása előtt – módosítást hajtottak végre, az adott dokumentumot aláíró személynek vagy személyeknek a módosításnál is kézjeggyel kell ellátni. </w:t>
      </w:r>
    </w:p>
    <w:p w14:paraId="2BCC21D9" w14:textId="77777777" w:rsidR="00303770" w:rsidRPr="00C80321" w:rsidRDefault="00303770" w:rsidP="00303770">
      <w:pPr>
        <w:pStyle w:val="Listaszerbekezds"/>
        <w:numPr>
          <w:ilvl w:val="0"/>
          <w:numId w:val="5"/>
        </w:numPr>
        <w:tabs>
          <w:tab w:val="left" w:pos="0"/>
        </w:tabs>
        <w:spacing w:before="120" w:after="120"/>
        <w:ind w:left="227" w:right="57" w:firstLine="0"/>
        <w:jc w:val="both"/>
        <w:rPr>
          <w:color w:val="000000"/>
          <w:sz w:val="22"/>
          <w:szCs w:val="22"/>
        </w:rPr>
      </w:pPr>
      <w:r w:rsidRPr="00C80321">
        <w:rPr>
          <w:color w:val="000000"/>
          <w:sz w:val="22"/>
          <w:szCs w:val="22"/>
        </w:rPr>
        <w:t xml:space="preserve">A Kbt. 47.§ (2) bekezdése alapján valamennyi dokumentum – ha jogszabály </w:t>
      </w:r>
      <w:r w:rsidRPr="00C80321">
        <w:rPr>
          <w:color w:val="000000"/>
          <w:sz w:val="22"/>
          <w:szCs w:val="22"/>
          <w:lang w:val="hu-HU"/>
        </w:rPr>
        <w:t xml:space="preserve">vagy Ajánlatkérő </w:t>
      </w:r>
      <w:r w:rsidRPr="00C80321">
        <w:rPr>
          <w:color w:val="000000"/>
          <w:sz w:val="22"/>
          <w:szCs w:val="22"/>
        </w:rPr>
        <w:t>másként nem rendelkezik – egyszerű másolatban is benyújtható.</w:t>
      </w:r>
    </w:p>
    <w:p w14:paraId="513B5DEB" w14:textId="77777777" w:rsidR="00303770" w:rsidRPr="00C80321" w:rsidRDefault="00303770" w:rsidP="00303770">
      <w:pPr>
        <w:pStyle w:val="Listaszerbekezds"/>
        <w:numPr>
          <w:ilvl w:val="0"/>
          <w:numId w:val="5"/>
        </w:numPr>
        <w:tabs>
          <w:tab w:val="left" w:pos="0"/>
        </w:tabs>
        <w:spacing w:before="120" w:after="120"/>
        <w:ind w:left="227" w:right="57" w:firstLine="0"/>
        <w:jc w:val="both"/>
        <w:rPr>
          <w:color w:val="000000"/>
          <w:sz w:val="22"/>
          <w:szCs w:val="22"/>
        </w:rPr>
      </w:pPr>
      <w:r w:rsidRPr="00C80321">
        <w:rPr>
          <w:color w:val="000000"/>
          <w:sz w:val="22"/>
          <w:szCs w:val="22"/>
        </w:rPr>
        <w:t>Az építési beruházás esetén az alvállalkozói teljesítés összesített aránya nem haladhatja meg a szerződés értékének 65%-át.</w:t>
      </w:r>
      <w:r w:rsidRPr="00C80321">
        <w:rPr>
          <w:color w:val="000000"/>
          <w:sz w:val="22"/>
          <w:szCs w:val="22"/>
          <w:lang w:val="hu-HU"/>
        </w:rPr>
        <w:t xml:space="preserve"> </w:t>
      </w:r>
      <w:r w:rsidRPr="00C80321">
        <w:rPr>
          <w:color w:val="000000"/>
          <w:sz w:val="22"/>
          <w:szCs w:val="22"/>
        </w:rPr>
        <w:t>Az építési beruházás esetén a teljesítésben részt vevő alvállalkozó nem vehet igénybe az alvállalkozói szerződés értékének 65%-át meghaladó mértékben további közreműködőt.</w:t>
      </w:r>
    </w:p>
    <w:p w14:paraId="6D8EE346" w14:textId="77777777" w:rsidR="00303770" w:rsidRPr="00C80321" w:rsidRDefault="00303770" w:rsidP="00303770">
      <w:pPr>
        <w:pStyle w:val="Listaszerbekezds"/>
        <w:numPr>
          <w:ilvl w:val="0"/>
          <w:numId w:val="5"/>
        </w:numPr>
        <w:tabs>
          <w:tab w:val="left" w:pos="0"/>
        </w:tabs>
        <w:spacing w:before="120" w:after="120"/>
        <w:ind w:left="227" w:right="57" w:firstLine="0"/>
        <w:jc w:val="both"/>
        <w:rPr>
          <w:color w:val="000000"/>
          <w:sz w:val="22"/>
          <w:szCs w:val="22"/>
        </w:rPr>
      </w:pPr>
      <w:r w:rsidRPr="00C80321">
        <w:rPr>
          <w:b/>
          <w:color w:val="000000"/>
          <w:sz w:val="22"/>
          <w:szCs w:val="22"/>
        </w:rPr>
        <w:t>Ajánlatkérő alkalmazza a Kbt. 75.§ (2) bekezdés e) pontjában foglaltakat.</w:t>
      </w:r>
    </w:p>
    <w:p w14:paraId="1DB1EBA5" w14:textId="77777777" w:rsidR="00303770" w:rsidRPr="00C80321" w:rsidRDefault="00303770" w:rsidP="00303770">
      <w:pPr>
        <w:pStyle w:val="Listaszerbekezds"/>
        <w:numPr>
          <w:ilvl w:val="0"/>
          <w:numId w:val="5"/>
        </w:numPr>
        <w:tabs>
          <w:tab w:val="left" w:pos="0"/>
        </w:tabs>
        <w:spacing w:before="120" w:after="120"/>
        <w:ind w:left="227" w:right="57" w:firstLine="0"/>
        <w:jc w:val="both"/>
        <w:rPr>
          <w:color w:val="000000"/>
          <w:sz w:val="22"/>
          <w:szCs w:val="22"/>
        </w:rPr>
      </w:pPr>
      <w:r w:rsidRPr="00C80321">
        <w:rPr>
          <w:sz w:val="22"/>
          <w:szCs w:val="22"/>
        </w:rPr>
        <w:t>Felhívjuk az ajánlattevők figyelmét, hogy amennyiben a közbeszerzés tárgyának egyértelmű és közérthető meghatározása szükségessé tette a felhívásban vagy a közbeszerzési dokumentumokban meghatározott gyártmányú, eredetű, típusú dologra, eljárásra, szabadalomra vagy védjegyre való hivatkozást, a megnevezés csak a tárgy jellegének egyértelmű beazonosítása érdekében történt, és a megjelölés mellett a ”vagy azzal egyenértékű” kifejezést minden esetben érteni kell.</w:t>
      </w:r>
    </w:p>
    <w:p w14:paraId="4DA9CC1E" w14:textId="77777777" w:rsidR="00303770" w:rsidRPr="00C80321" w:rsidRDefault="00303770" w:rsidP="00303770">
      <w:pPr>
        <w:pStyle w:val="Listaszerbekezds"/>
        <w:numPr>
          <w:ilvl w:val="0"/>
          <w:numId w:val="5"/>
        </w:numPr>
        <w:tabs>
          <w:tab w:val="left" w:pos="0"/>
        </w:tabs>
        <w:spacing w:before="120" w:after="120"/>
        <w:ind w:left="227" w:right="57" w:firstLine="0"/>
        <w:jc w:val="both"/>
        <w:rPr>
          <w:color w:val="000000"/>
          <w:sz w:val="22"/>
          <w:szCs w:val="22"/>
        </w:rPr>
      </w:pPr>
      <w:r w:rsidRPr="00C80321">
        <w:rPr>
          <w:color w:val="000000"/>
          <w:sz w:val="22"/>
          <w:szCs w:val="22"/>
        </w:rPr>
        <w:t>Minősített ajánlattevők tájékoztatása: A 321/2015. (X. 30.) Korm. rendelet 30. § (4) bekezdése alapján ajánlatkérő felhívja a figyelmet, hogy ajánlatkérő a 321/2015. (X. 30.) Korm. rendelet 28. § (3) bekezdése alapján meghatározott minősítési szempontokhoz képest szigorúbban állapítja meg az ajánlattevő műszaki, illetve szakmai alkalmasságának feltételeit és igazolását. A szigorúbban meghatározott alkalmassági követelmények: M</w:t>
      </w:r>
      <w:r>
        <w:rPr>
          <w:color w:val="000000"/>
          <w:sz w:val="22"/>
          <w:szCs w:val="22"/>
          <w:lang w:val="hu-HU"/>
        </w:rPr>
        <w:t>.</w:t>
      </w:r>
      <w:r w:rsidRPr="00C80321">
        <w:rPr>
          <w:color w:val="000000"/>
          <w:sz w:val="22"/>
          <w:szCs w:val="22"/>
        </w:rPr>
        <w:t>1.</w:t>
      </w:r>
    </w:p>
    <w:p w14:paraId="06087710" w14:textId="77777777" w:rsidR="00303770" w:rsidRPr="00C80321" w:rsidRDefault="00303770" w:rsidP="00303770">
      <w:pPr>
        <w:pStyle w:val="Listaszerbekezds"/>
        <w:numPr>
          <w:ilvl w:val="0"/>
          <w:numId w:val="5"/>
        </w:numPr>
        <w:tabs>
          <w:tab w:val="left" w:pos="0"/>
        </w:tabs>
        <w:spacing w:before="120" w:after="120"/>
        <w:ind w:left="227" w:right="57" w:firstLine="0"/>
        <w:jc w:val="both"/>
        <w:rPr>
          <w:color w:val="000000"/>
          <w:sz w:val="22"/>
          <w:szCs w:val="22"/>
        </w:rPr>
      </w:pPr>
      <w:r w:rsidRPr="00C80321">
        <w:rPr>
          <w:sz w:val="22"/>
          <w:szCs w:val="22"/>
        </w:rPr>
        <w:t xml:space="preserve">Ajánlatkérő tájékoztatja a gazdasági szereplő(ke)t, hogy az eljárással kapcsolatos valamennyi határidővel kapcsolatosan a közép-európai idő </w:t>
      </w:r>
      <w:r w:rsidRPr="00C80321">
        <w:rPr>
          <w:color w:val="000000"/>
          <w:sz w:val="22"/>
          <w:szCs w:val="22"/>
        </w:rPr>
        <w:t>(CET)</w:t>
      </w:r>
      <w:r w:rsidRPr="00C80321">
        <w:rPr>
          <w:color w:val="000000"/>
          <w:sz w:val="22"/>
          <w:szCs w:val="22"/>
          <w:lang w:val="hu-HU"/>
        </w:rPr>
        <w:t xml:space="preserve"> </w:t>
      </w:r>
      <w:r w:rsidRPr="00C80321">
        <w:rPr>
          <w:sz w:val="22"/>
          <w:szCs w:val="22"/>
        </w:rPr>
        <w:t>az irányadó.</w:t>
      </w:r>
    </w:p>
    <w:p w14:paraId="0DCC6454" w14:textId="77777777" w:rsidR="00303770" w:rsidRPr="00C80321" w:rsidRDefault="00303770" w:rsidP="00303770">
      <w:pPr>
        <w:pStyle w:val="Listaszerbekezds"/>
        <w:numPr>
          <w:ilvl w:val="0"/>
          <w:numId w:val="5"/>
        </w:numPr>
        <w:tabs>
          <w:tab w:val="left" w:pos="0"/>
        </w:tabs>
        <w:spacing w:before="120" w:after="120"/>
        <w:ind w:left="227" w:right="57" w:firstLine="0"/>
        <w:jc w:val="both"/>
        <w:rPr>
          <w:color w:val="000000"/>
          <w:sz w:val="22"/>
          <w:szCs w:val="22"/>
        </w:rPr>
      </w:pPr>
      <w:r w:rsidRPr="00C80321">
        <w:rPr>
          <w:sz w:val="22"/>
          <w:szCs w:val="22"/>
        </w:rPr>
        <w:t xml:space="preserve">Közös ajánlattétel esetén az ajánlatnak meg kell felelnie a Kbt. </w:t>
      </w:r>
      <w:r w:rsidRPr="00C80321">
        <w:rPr>
          <w:sz w:val="22"/>
          <w:szCs w:val="22"/>
          <w:lang w:val="hu-HU"/>
        </w:rPr>
        <w:t>35</w:t>
      </w:r>
      <w:r w:rsidRPr="00C80321">
        <w:rPr>
          <w:sz w:val="22"/>
          <w:szCs w:val="22"/>
        </w:rPr>
        <w:t>.</w:t>
      </w:r>
      <w:r w:rsidRPr="00C80321">
        <w:rPr>
          <w:sz w:val="22"/>
          <w:szCs w:val="22"/>
          <w:lang w:val="hu-HU"/>
        </w:rPr>
        <w:t xml:space="preserve"> </w:t>
      </w:r>
      <w:r w:rsidRPr="00C80321">
        <w:rPr>
          <w:sz w:val="22"/>
          <w:szCs w:val="22"/>
        </w:rPr>
        <w:t>§-ában foglalt feltételeknek.</w:t>
      </w:r>
      <w:r w:rsidRPr="00C80321">
        <w:rPr>
          <w:b/>
          <w:snapToGrid w:val="0"/>
          <w:sz w:val="22"/>
          <w:szCs w:val="22"/>
        </w:rPr>
        <w:t xml:space="preserve"> </w:t>
      </w:r>
      <w:r w:rsidRPr="00C80321">
        <w:rPr>
          <w:snapToGrid w:val="0"/>
          <w:sz w:val="22"/>
          <w:szCs w:val="22"/>
        </w:rPr>
        <w:t>Közös ajánlattétel esetén az ajánlatba csatolni kell a közös ajánlattevők által cégszerűen aláírt együttműködési megállapodást.</w:t>
      </w:r>
      <w:r>
        <w:rPr>
          <w:snapToGrid w:val="0"/>
          <w:sz w:val="22"/>
          <w:szCs w:val="22"/>
          <w:lang w:val="hu-HU"/>
        </w:rPr>
        <w:t xml:space="preserve"> Közös ajánlattétel esetén a közös ajánlattevők nevében tett nyilatkozaton az aláírónak (jogosult nyilatkozatot tevőnek) egyértelműen meg kell jelölnie, hogy a nyilatkozatot a közös ajánlattevők nevében teszi!</w:t>
      </w:r>
    </w:p>
    <w:p w14:paraId="753190E0" w14:textId="77777777" w:rsidR="00303770" w:rsidRPr="00C80321" w:rsidRDefault="00303770" w:rsidP="00303770">
      <w:pPr>
        <w:pStyle w:val="Listaszerbekezds"/>
        <w:widowControl w:val="0"/>
        <w:numPr>
          <w:ilvl w:val="0"/>
          <w:numId w:val="5"/>
        </w:numPr>
        <w:tabs>
          <w:tab w:val="left" w:pos="0"/>
          <w:tab w:val="left" w:pos="426"/>
        </w:tabs>
        <w:spacing w:before="120" w:after="120"/>
        <w:ind w:left="227" w:right="57" w:firstLine="0"/>
        <w:jc w:val="both"/>
        <w:rPr>
          <w:snapToGrid w:val="0"/>
          <w:sz w:val="22"/>
          <w:szCs w:val="22"/>
        </w:rPr>
      </w:pPr>
      <w:r w:rsidRPr="00C80321">
        <w:rPr>
          <w:sz w:val="22"/>
          <w:szCs w:val="22"/>
        </w:rPr>
        <w:t>A Kbt. 114. § (6) bekezdésére tekintettel az eljárást megindító felhívásban, illetőleg a dokumentációban foglaltakkal kapcsolatban az Ajánlattevő kiegészítő tájékoztatást kérhet az Ajánlatkérőtől. Ajánlatkérő az eljárásban a kiegészítő tájékoztatást a Kbt. 56. §-ában foglaltak szerint adja meg.</w:t>
      </w:r>
      <w:r w:rsidRPr="00C80321">
        <w:rPr>
          <w:sz w:val="22"/>
          <w:szCs w:val="22"/>
          <w:lang w:val="hu-HU"/>
        </w:rPr>
        <w:t xml:space="preserve"> </w:t>
      </w:r>
      <w:r w:rsidRPr="00C80321">
        <w:rPr>
          <w:sz w:val="22"/>
          <w:szCs w:val="22"/>
        </w:rPr>
        <w:t>A kiegészítő tájékoztatás-kérést az 1 a) pontban megadott elérhetőségekre lehet benyújtani. Részletes információkat a</w:t>
      </w:r>
      <w:r w:rsidRPr="00C80321">
        <w:rPr>
          <w:sz w:val="22"/>
          <w:szCs w:val="22"/>
          <w:lang w:val="hu-HU"/>
        </w:rPr>
        <w:t xml:space="preserve"> </w:t>
      </w:r>
      <w:r w:rsidRPr="00C80321">
        <w:rPr>
          <w:sz w:val="22"/>
          <w:szCs w:val="22"/>
        </w:rPr>
        <w:t>dokumentáció tartalmaz.</w:t>
      </w:r>
    </w:p>
    <w:p w14:paraId="098FE195" w14:textId="77777777" w:rsidR="00303770" w:rsidRPr="00133893" w:rsidRDefault="00303770" w:rsidP="00303770">
      <w:pPr>
        <w:pStyle w:val="Listaszerbekezds"/>
        <w:widowControl w:val="0"/>
        <w:numPr>
          <w:ilvl w:val="0"/>
          <w:numId w:val="5"/>
        </w:numPr>
        <w:tabs>
          <w:tab w:val="left" w:pos="0"/>
          <w:tab w:val="left" w:pos="426"/>
        </w:tabs>
        <w:spacing w:before="120" w:after="120"/>
        <w:ind w:left="227" w:right="57" w:firstLine="0"/>
        <w:jc w:val="both"/>
        <w:rPr>
          <w:snapToGrid w:val="0"/>
          <w:sz w:val="22"/>
          <w:szCs w:val="22"/>
        </w:rPr>
      </w:pPr>
      <w:r w:rsidRPr="00C80321">
        <w:rPr>
          <w:sz w:val="22"/>
          <w:szCs w:val="22"/>
        </w:rPr>
        <w:t xml:space="preserve">Ajánlatkérő tájékoztatja Ajánlattevő(ke)t, hogy </w:t>
      </w:r>
      <w:r w:rsidRPr="00C80321">
        <w:rPr>
          <w:sz w:val="22"/>
          <w:szCs w:val="22"/>
          <w:lang w:val="hu-HU"/>
        </w:rPr>
        <w:t xml:space="preserve">a teljesítés keretében építési kivitelezési tevékenység végzésére csak olyan gazdasági szereplő vonható be, illetve építési kivitelezési tevékenységet csak olyan szervezet végezhet, amelyik szerepel az Étv. szerinti építőipari kivitelezési tevékenységet végzők névjegyzékében. </w:t>
      </w:r>
      <w:r w:rsidRPr="00C80321">
        <w:rPr>
          <w:b/>
          <w:sz w:val="22"/>
          <w:szCs w:val="22"/>
        </w:rPr>
        <w:t>A</w:t>
      </w:r>
      <w:r w:rsidRPr="00C80321">
        <w:rPr>
          <w:b/>
          <w:sz w:val="22"/>
          <w:szCs w:val="22"/>
          <w:lang w:val="hu-HU"/>
        </w:rPr>
        <w:t xml:space="preserve">jánlattevőnek nyilatkozatot kell csatolnia ajánlatában arról, hogy a teljesítés keretében építési kivitelezési tevékenységet csak olyan szervezet fog végezni, amely szerepel a Magyar Kereskedelmi és Iparkamara (MKIK) által vezetett építőipari kivitelezői tevékenységre jogosultak névjegyzékében. </w:t>
      </w:r>
    </w:p>
    <w:p w14:paraId="6FCDBC83" w14:textId="77777777" w:rsidR="00303770" w:rsidRPr="00C80321" w:rsidRDefault="00303770" w:rsidP="00303770">
      <w:pPr>
        <w:pStyle w:val="Listaszerbekezds"/>
        <w:widowControl w:val="0"/>
        <w:numPr>
          <w:ilvl w:val="0"/>
          <w:numId w:val="5"/>
        </w:numPr>
        <w:tabs>
          <w:tab w:val="left" w:pos="0"/>
          <w:tab w:val="left" w:pos="426"/>
        </w:tabs>
        <w:spacing w:before="120" w:after="120"/>
        <w:ind w:left="227" w:right="57" w:firstLine="0"/>
        <w:jc w:val="both"/>
        <w:rPr>
          <w:snapToGrid w:val="0"/>
          <w:sz w:val="22"/>
          <w:szCs w:val="22"/>
        </w:rPr>
      </w:pPr>
      <w:r w:rsidRPr="00C80321">
        <w:rPr>
          <w:bCs/>
          <w:sz w:val="22"/>
          <w:szCs w:val="22"/>
        </w:rPr>
        <w:t xml:space="preserve">Azon igazolásokat és nyilatkozatokat, amelyek időbeli felhasználhatósága vonatkozásában a Kbt. vagy jelen ajánlattételi felhívás nem tartalmaz előírást, </w:t>
      </w:r>
      <w:r w:rsidRPr="00C80321">
        <w:rPr>
          <w:color w:val="000000"/>
          <w:sz w:val="22"/>
          <w:szCs w:val="22"/>
        </w:rPr>
        <w:t>Ajánlatkérő az ajánlattételi felhívás megküldésének napjától nem régebbi keltezésű nyilatkozatokat, igazolásokat fogad el.</w:t>
      </w:r>
    </w:p>
    <w:p w14:paraId="42C5CDF3" w14:textId="77777777" w:rsidR="00303770" w:rsidRPr="00C80321" w:rsidRDefault="00303770" w:rsidP="00303770">
      <w:pPr>
        <w:pStyle w:val="Listaszerbekezds"/>
        <w:widowControl w:val="0"/>
        <w:numPr>
          <w:ilvl w:val="0"/>
          <w:numId w:val="5"/>
        </w:numPr>
        <w:tabs>
          <w:tab w:val="left" w:pos="0"/>
          <w:tab w:val="left" w:pos="426"/>
        </w:tabs>
        <w:spacing w:before="120" w:after="120"/>
        <w:ind w:left="227" w:right="57" w:firstLine="0"/>
        <w:jc w:val="both"/>
        <w:rPr>
          <w:snapToGrid w:val="0"/>
          <w:sz w:val="22"/>
          <w:szCs w:val="22"/>
        </w:rPr>
      </w:pPr>
      <w:r w:rsidRPr="00C80321">
        <w:rPr>
          <w:sz w:val="22"/>
          <w:szCs w:val="22"/>
        </w:rPr>
        <w:t xml:space="preserve">Az ajánlatkérő a szerződés teljesítése érdekében nem teszi lehetővé gazdálkodó szervezet </w:t>
      </w:r>
      <w:r>
        <w:rPr>
          <w:sz w:val="22"/>
          <w:szCs w:val="22"/>
          <w:lang w:val="hu-HU"/>
        </w:rPr>
        <w:t xml:space="preserve">(projekttársaság) </w:t>
      </w:r>
      <w:r w:rsidRPr="00C80321">
        <w:rPr>
          <w:sz w:val="22"/>
          <w:szCs w:val="22"/>
        </w:rPr>
        <w:t xml:space="preserve">létrehozását (Kbt. </w:t>
      </w:r>
      <w:r w:rsidRPr="00C80321">
        <w:rPr>
          <w:sz w:val="22"/>
          <w:szCs w:val="22"/>
          <w:lang w:val="hu-HU"/>
        </w:rPr>
        <w:t>35</w:t>
      </w:r>
      <w:r w:rsidRPr="00C80321">
        <w:rPr>
          <w:sz w:val="22"/>
          <w:szCs w:val="22"/>
        </w:rPr>
        <w:t>.§ (</w:t>
      </w:r>
      <w:r w:rsidRPr="00C80321">
        <w:rPr>
          <w:sz w:val="22"/>
          <w:szCs w:val="22"/>
          <w:lang w:val="hu-HU"/>
        </w:rPr>
        <w:t>8</w:t>
      </w:r>
      <w:r w:rsidRPr="00C80321">
        <w:rPr>
          <w:sz w:val="22"/>
          <w:szCs w:val="22"/>
        </w:rPr>
        <w:t>)</w:t>
      </w:r>
      <w:r w:rsidRPr="00C80321">
        <w:rPr>
          <w:sz w:val="22"/>
          <w:szCs w:val="22"/>
          <w:lang w:val="hu-HU"/>
        </w:rPr>
        <w:t xml:space="preserve"> - (9))</w:t>
      </w:r>
      <w:r w:rsidRPr="00C80321">
        <w:rPr>
          <w:sz w:val="22"/>
          <w:szCs w:val="22"/>
        </w:rPr>
        <w:t>.</w:t>
      </w:r>
    </w:p>
    <w:p w14:paraId="397AAD88" w14:textId="77777777" w:rsidR="00303770" w:rsidRPr="00C80321" w:rsidRDefault="00303770" w:rsidP="00303770">
      <w:pPr>
        <w:pStyle w:val="Listaszerbekezds"/>
        <w:widowControl w:val="0"/>
        <w:numPr>
          <w:ilvl w:val="0"/>
          <w:numId w:val="5"/>
        </w:numPr>
        <w:tabs>
          <w:tab w:val="left" w:pos="0"/>
          <w:tab w:val="left" w:pos="426"/>
        </w:tabs>
        <w:spacing w:before="120" w:after="120"/>
        <w:ind w:left="227" w:right="57" w:firstLine="0"/>
        <w:jc w:val="both"/>
        <w:rPr>
          <w:snapToGrid w:val="0"/>
          <w:sz w:val="22"/>
          <w:szCs w:val="22"/>
        </w:rPr>
      </w:pPr>
      <w:r w:rsidRPr="00C80321">
        <w:rPr>
          <w:bCs/>
          <w:sz w:val="22"/>
          <w:szCs w:val="22"/>
        </w:rPr>
        <w:t>Ajánlatkérő felhívja a</w:t>
      </w:r>
      <w:r w:rsidRPr="00C80321">
        <w:rPr>
          <w:b/>
          <w:bCs/>
          <w:sz w:val="22"/>
          <w:szCs w:val="22"/>
        </w:rPr>
        <w:t xml:space="preserve"> </w:t>
      </w:r>
      <w:r w:rsidRPr="00C80321">
        <w:rPr>
          <w:sz w:val="22"/>
          <w:szCs w:val="22"/>
        </w:rPr>
        <w:t>figyelmet, hogy az ajánlatnak meg kell felelni a környezetvédelmi, szociális és munkajogi követelményeknek, amelyeket a jogszabályok vagy kötelezően alkalmazandó kollektív szerződés, illetve a Kbt. 4. mellékletben felsorolt környezetvédelmi, szociális és munkajogi rendelkezések írnak elő. Az ajánlatkérő a közbeszerzési dokumentumokban tájékoztatásként közli azoknak a szervezeteknek a nevét, amelyektől az ajánlattevő tájékoztatást kaphat azon követelményekről, amelyeknek a teljesítés során meg kell felelni. (Kbt.73.§ (4) (5) bekezdés)</w:t>
      </w:r>
      <w:r w:rsidRPr="00C80321">
        <w:rPr>
          <w:sz w:val="22"/>
          <w:szCs w:val="22"/>
          <w:lang w:val="hu-HU"/>
        </w:rPr>
        <w:t>.</w:t>
      </w:r>
    </w:p>
    <w:p w14:paraId="32601479" w14:textId="77777777" w:rsidR="00303770" w:rsidRPr="00C80321" w:rsidRDefault="00303770" w:rsidP="00303770">
      <w:pPr>
        <w:pStyle w:val="Listaszerbekezds"/>
        <w:widowControl w:val="0"/>
        <w:numPr>
          <w:ilvl w:val="0"/>
          <w:numId w:val="5"/>
        </w:numPr>
        <w:tabs>
          <w:tab w:val="left" w:pos="0"/>
          <w:tab w:val="left" w:pos="426"/>
        </w:tabs>
        <w:autoSpaceDE w:val="0"/>
        <w:autoSpaceDN w:val="0"/>
        <w:adjustRightInd w:val="0"/>
        <w:spacing w:before="120" w:after="120"/>
        <w:ind w:left="227" w:right="57" w:firstLine="0"/>
        <w:jc w:val="both"/>
        <w:rPr>
          <w:b/>
          <w:bCs/>
          <w:sz w:val="22"/>
          <w:szCs w:val="22"/>
        </w:rPr>
      </w:pPr>
      <w:r w:rsidRPr="00C80321">
        <w:rPr>
          <w:sz w:val="22"/>
          <w:szCs w:val="22"/>
        </w:rPr>
        <w:t xml:space="preserve">Az építési beruházások közbeszerzésének részletes szabályairól szóló </w:t>
      </w:r>
      <w:r w:rsidRPr="00B1005D">
        <w:rPr>
          <w:sz w:val="22"/>
          <w:szCs w:val="22"/>
        </w:rPr>
        <w:t>322/2015. (X.30.) Korm</w:t>
      </w:r>
      <w:r w:rsidRPr="00C80321">
        <w:rPr>
          <w:sz w:val="22"/>
          <w:szCs w:val="22"/>
        </w:rPr>
        <w:t xml:space="preserve">. rendelet 26.§-a alapján a nyertes ajánlattevő köteles a vállalkozási szerződés teljes időtartama alatt a szerződés tárgyát képező munkákra </w:t>
      </w:r>
      <w:r w:rsidRPr="00B1005D">
        <w:rPr>
          <w:sz w:val="22"/>
          <w:szCs w:val="22"/>
        </w:rPr>
        <w:t>(épület felújítás)</w:t>
      </w:r>
      <w:r w:rsidRPr="00C80321">
        <w:rPr>
          <w:sz w:val="22"/>
          <w:szCs w:val="22"/>
        </w:rPr>
        <w:t xml:space="preserve"> vonatkozóan </w:t>
      </w:r>
      <w:r w:rsidRPr="000B5291">
        <w:rPr>
          <w:sz w:val="22"/>
          <w:szCs w:val="22"/>
        </w:rPr>
        <w:t>legalább 3</w:t>
      </w:r>
      <w:r>
        <w:rPr>
          <w:sz w:val="22"/>
          <w:szCs w:val="22"/>
          <w:lang w:val="hu-HU"/>
        </w:rPr>
        <w:t>0</w:t>
      </w:r>
      <w:r w:rsidRPr="000B5291">
        <w:rPr>
          <w:sz w:val="22"/>
          <w:szCs w:val="22"/>
        </w:rPr>
        <w:t>.000.000,- (harmincmillió) Ft/káresemény 50.000.000,- (ötvenmillió) Ft/év értékű teljes körű szakmai felelősségbiztosítást– a saját</w:t>
      </w:r>
      <w:r w:rsidRPr="00C80321">
        <w:rPr>
          <w:sz w:val="22"/>
          <w:szCs w:val="22"/>
        </w:rPr>
        <w:t xml:space="preserve"> költségére – fenntartani, vagy meglévő felelősségbiztosítását ennek megfelelően kiterjeszteni.</w:t>
      </w:r>
      <w:r w:rsidRPr="00C80321">
        <w:rPr>
          <w:sz w:val="22"/>
          <w:szCs w:val="22"/>
          <w:lang w:val="hu-HU"/>
        </w:rPr>
        <w:t xml:space="preserve"> </w:t>
      </w:r>
      <w:r w:rsidRPr="00C80321">
        <w:rPr>
          <w:bCs/>
          <w:sz w:val="22"/>
          <w:szCs w:val="22"/>
        </w:rPr>
        <w:t xml:space="preserve">Ajánlattevő csatolja ajánlatába azon nyilatkozatát, miszerint nyertessége esetén legkésőbb a szerződéskötés időpontjáig a meglévő felelősségbiztosítást kiegészíti, vagy felelősségbiztosítást köt a tárgy szerinti kivitelezői tevékenységre (épület felújítás) vonatkozóan kiterjeszti az előírások szerint. </w:t>
      </w:r>
      <w:r w:rsidRPr="00C80321">
        <w:rPr>
          <w:b/>
          <w:bCs/>
          <w:sz w:val="22"/>
          <w:szCs w:val="22"/>
        </w:rPr>
        <w:t>Az előírás teljesítése és Ajánlatkérő felé történő igazolása a szerződéskötés feltétele!</w:t>
      </w:r>
    </w:p>
    <w:p w14:paraId="2AFE262C" w14:textId="77777777" w:rsidR="00303770" w:rsidRPr="00C80321" w:rsidRDefault="00303770" w:rsidP="00303770">
      <w:pPr>
        <w:pStyle w:val="Listaszerbekezds"/>
        <w:widowControl w:val="0"/>
        <w:numPr>
          <w:ilvl w:val="0"/>
          <w:numId w:val="5"/>
        </w:numPr>
        <w:tabs>
          <w:tab w:val="left" w:pos="0"/>
          <w:tab w:val="left" w:pos="426"/>
        </w:tabs>
        <w:autoSpaceDE w:val="0"/>
        <w:autoSpaceDN w:val="0"/>
        <w:adjustRightInd w:val="0"/>
        <w:spacing w:before="120" w:after="120"/>
        <w:ind w:left="227" w:right="57" w:firstLine="0"/>
        <w:jc w:val="both"/>
        <w:rPr>
          <w:b/>
          <w:bCs/>
          <w:sz w:val="22"/>
          <w:szCs w:val="22"/>
        </w:rPr>
      </w:pPr>
      <w:r w:rsidRPr="00C80321">
        <w:rPr>
          <w:sz w:val="22"/>
          <w:szCs w:val="22"/>
          <w:lang w:val="hu-HU"/>
        </w:rPr>
        <w:t>Bármely előírt jogosultság hiánya vagy elmaradása, illetve a felelősségbiztosítás meglétének elmaradása a nyertes ajánlattevő szerződéskötéstől való visszalépésének minősül a Kbt. 131.§ (4) bekezdés alapján.</w:t>
      </w:r>
    </w:p>
    <w:p w14:paraId="730B3302" w14:textId="77777777" w:rsidR="00303770" w:rsidRPr="006D4067" w:rsidRDefault="00303770" w:rsidP="00303770">
      <w:pPr>
        <w:pStyle w:val="Listaszerbekezds"/>
        <w:widowControl w:val="0"/>
        <w:numPr>
          <w:ilvl w:val="0"/>
          <w:numId w:val="5"/>
        </w:numPr>
        <w:tabs>
          <w:tab w:val="left" w:pos="0"/>
          <w:tab w:val="left" w:pos="426"/>
        </w:tabs>
        <w:autoSpaceDE w:val="0"/>
        <w:autoSpaceDN w:val="0"/>
        <w:adjustRightInd w:val="0"/>
        <w:spacing w:before="120" w:after="120"/>
        <w:ind w:left="227" w:right="57" w:firstLine="0"/>
        <w:jc w:val="both"/>
        <w:rPr>
          <w:b/>
          <w:bCs/>
          <w:sz w:val="22"/>
          <w:szCs w:val="22"/>
        </w:rPr>
      </w:pPr>
      <w:r w:rsidRPr="00C80321">
        <w:rPr>
          <w:sz w:val="22"/>
          <w:szCs w:val="22"/>
        </w:rPr>
        <w:t xml:space="preserve">Ajánlattevő a kivitelezése során köteles figyelembe venni minden olyan jogszabályt, melyet a kivitelezés során be kell tartani, különös tekintettel </w:t>
      </w:r>
      <w:r w:rsidRPr="00C80321">
        <w:rPr>
          <w:bCs/>
          <w:sz w:val="22"/>
          <w:szCs w:val="22"/>
        </w:rPr>
        <w:t>az építőipari kivitelezési tevékenységről szóló</w:t>
      </w:r>
      <w:r w:rsidRPr="00C80321">
        <w:rPr>
          <w:b/>
          <w:bCs/>
          <w:sz w:val="22"/>
          <w:szCs w:val="22"/>
        </w:rPr>
        <w:t xml:space="preserve"> </w:t>
      </w:r>
      <w:r w:rsidRPr="00C80321">
        <w:rPr>
          <w:sz w:val="22"/>
          <w:szCs w:val="22"/>
        </w:rPr>
        <w:t>191/2009. (</w:t>
      </w:r>
      <w:r w:rsidRPr="00C80321">
        <w:rPr>
          <w:bCs/>
          <w:sz w:val="22"/>
          <w:szCs w:val="22"/>
        </w:rPr>
        <w:t>IX. 15.)</w:t>
      </w:r>
      <w:r w:rsidRPr="00C80321">
        <w:rPr>
          <w:sz w:val="22"/>
          <w:szCs w:val="22"/>
        </w:rPr>
        <w:t xml:space="preserve"> Korm. rendeletben leírtakra</w:t>
      </w:r>
      <w:r w:rsidRPr="00C80321">
        <w:rPr>
          <w:bCs/>
          <w:sz w:val="22"/>
          <w:szCs w:val="22"/>
        </w:rPr>
        <w:t xml:space="preserve">. </w:t>
      </w:r>
    </w:p>
    <w:p w14:paraId="0FB0C971" w14:textId="77777777" w:rsidR="00303770" w:rsidRDefault="00303770" w:rsidP="00303770">
      <w:pPr>
        <w:numPr>
          <w:ilvl w:val="0"/>
          <w:numId w:val="5"/>
        </w:numPr>
        <w:spacing w:before="120" w:after="120"/>
        <w:ind w:left="227" w:firstLine="0"/>
        <w:jc w:val="both"/>
        <w:rPr>
          <w:sz w:val="22"/>
          <w:szCs w:val="22"/>
        </w:rPr>
      </w:pPr>
      <w:r w:rsidRPr="00C80321">
        <w:rPr>
          <w:sz w:val="22"/>
          <w:szCs w:val="22"/>
        </w:rPr>
        <w:t xml:space="preserve">Az Ajánlatkérő felhívja az ajánlattevők figyelmét, hogy az államháztartásról szóló 2011. évi CXCV. törvény 41. § (6) bek. alapján központi költségvetési kiadási előirányzatok terhére olyan jogi személlyel, jogi személyiséggel nem rendelkező szervezettel nem köthet érvényesen visszterhes szerződést, illetve létrejött ilyen szerződés alapján nem teljesíthet kifizetést, amely szervezet nem minősül átlátható szervezetnek. Az átlátható szervezet fogalmát a nemzeti vagyonról szóló 2011, évi CXCVI. törvény 3. § (1) bek. 1. pontja tartalmazza. Fentiekre tekintettel az ajánlatkérő előírja, hogy a szerződéskötés feltétele, hogy a nyertes ajánlattevő a nemzeti vagyonról szóló 2011. évi CXCVI. törvény 3. § (1) bek. 1. pontja szerinti átlátható szervezetnek minősüljön. Erre figyelemmel a nyertes ajánlattevőnek a szerződéskötés tervezett időpontjáig nyilatkoznia kell arról, hogy a nemzeti vagyonról szóló 2011. évi CXCVI. törvény 3. § (1) bek. 1. pontja szerinti átlátható szervezetnek minősül-e. Amennyiben a nyertes ajánlattevő nem minősül a nemzeti vagyonról szóló 2011. évi CXCVI. törvény 3. § (1) bek. 1. pontja szerinti átlátható szervezetnek, akkor ez olyan, az írásbeli összegzés megküldését követően felmerülő, az ajánlatkérő által előre nem látható lényeges körülménynek minősül, amelyre tekintettel az ajánlatkérő a szerződés megkötésére képtelenné válik és így az ajánlatkérő a Kbt. 131. § (9) bek. alapján mentesül a szerződéskötési kötelezettsége alól. Nyertes ajánlattevő(k) e tárgyban tett nyilatkozata a kötendő kivitelezési szerződés melléklete. </w:t>
      </w:r>
    </w:p>
    <w:p w14:paraId="0C2CB551" w14:textId="77777777" w:rsidR="00303770" w:rsidRDefault="00303770" w:rsidP="00303770">
      <w:pPr>
        <w:numPr>
          <w:ilvl w:val="0"/>
          <w:numId w:val="5"/>
        </w:numPr>
        <w:spacing w:before="120" w:after="120"/>
        <w:ind w:left="227" w:firstLine="0"/>
        <w:jc w:val="both"/>
        <w:rPr>
          <w:sz w:val="22"/>
          <w:szCs w:val="22"/>
        </w:rPr>
      </w:pPr>
      <w:r w:rsidRPr="00C80321">
        <w:rPr>
          <w:sz w:val="22"/>
          <w:szCs w:val="22"/>
        </w:rPr>
        <w:t>Felhívjuk a figyelmet, hogy a Kbt. 115. § (4) bek. alapján az eljárásban kizárólag az ajánlattételre felhívott gazdasági szereplők tehetnek ajánlatot. Az ajánlattételre felhívott gazdasági szereplők közösen nem tehetnek ajánlatot. Az ajánlattételre felhívott gazdasági szereplő jogosult közösen ajánlatot tenni olyan gazdasági szereplővel, amelynek az ajánlatkérő nem küldött ajánlattételi felhívást.</w:t>
      </w:r>
    </w:p>
    <w:p w14:paraId="2A349FEC" w14:textId="77777777" w:rsidR="00303770" w:rsidRDefault="00303770" w:rsidP="00303770">
      <w:pPr>
        <w:numPr>
          <w:ilvl w:val="0"/>
          <w:numId w:val="5"/>
        </w:numPr>
        <w:spacing w:before="120" w:after="120"/>
        <w:ind w:left="227" w:firstLine="0"/>
        <w:jc w:val="both"/>
        <w:rPr>
          <w:sz w:val="22"/>
          <w:szCs w:val="22"/>
        </w:rPr>
      </w:pPr>
      <w:r w:rsidRPr="00C80321">
        <w:rPr>
          <w:sz w:val="22"/>
          <w:szCs w:val="22"/>
        </w:rPr>
        <w:t>A nyertes Ajánlattevő köteles tudomásul venni az alábbi rendelkezést: a teljesítés során keletkező, a szerzői jogi védelem alá eső alkotáson az ajánlatkérő területi korlátozás nélküli, kizárólagos és harmadik személynek átadható felhasználási jogot szerez. Köteles továbbá biztosítani, hogy a szerződés alapján az ajánlatkérő jogot szerezzen az alkotás (dokumentáció) átdolgozására. A szerződésben kikötött vállalkozási díj egyidejűleg magában foglalja a szerzői jogi oltalommal törvényileg védett szolgáltatás felhasználásának oltalmi díját is.</w:t>
      </w:r>
    </w:p>
    <w:p w14:paraId="3FE7DCC1" w14:textId="77777777" w:rsidR="00303770" w:rsidRPr="00C80321" w:rsidRDefault="00303770" w:rsidP="00303770">
      <w:pPr>
        <w:numPr>
          <w:ilvl w:val="0"/>
          <w:numId w:val="5"/>
        </w:numPr>
        <w:spacing w:before="120" w:after="120"/>
        <w:ind w:left="227" w:firstLine="0"/>
        <w:jc w:val="both"/>
        <w:rPr>
          <w:sz w:val="22"/>
          <w:szCs w:val="22"/>
        </w:rPr>
      </w:pPr>
      <w:r w:rsidRPr="00C80321">
        <w:rPr>
          <w:sz w:val="22"/>
          <w:szCs w:val="22"/>
        </w:rPr>
        <w:t>A jelen eljárást megindító felhívásban és a közbeszerzési dokumentumban nem szabályozott kérdésekben az ajánlattételi felhívás megküldésének napján hatályos Kbt., illetve annak végrehajtási rendeletei</w:t>
      </w:r>
      <w:r>
        <w:rPr>
          <w:sz w:val="22"/>
          <w:szCs w:val="22"/>
        </w:rPr>
        <w:t xml:space="preserve"> és a Polgári Törvénykönyv</w:t>
      </w:r>
      <w:r w:rsidRPr="00C80321">
        <w:rPr>
          <w:sz w:val="22"/>
          <w:szCs w:val="22"/>
        </w:rPr>
        <w:t xml:space="preserve"> az irányadóak.</w:t>
      </w:r>
    </w:p>
    <w:p w14:paraId="3D0C9E8C" w14:textId="77777777" w:rsidR="00303770" w:rsidRPr="00C80321" w:rsidRDefault="00303770" w:rsidP="00303770">
      <w:pPr>
        <w:pStyle w:val="Listaszerbekezds"/>
        <w:widowControl w:val="0"/>
        <w:numPr>
          <w:ilvl w:val="0"/>
          <w:numId w:val="5"/>
        </w:numPr>
        <w:tabs>
          <w:tab w:val="left" w:pos="0"/>
          <w:tab w:val="left" w:pos="426"/>
        </w:tabs>
        <w:autoSpaceDE w:val="0"/>
        <w:autoSpaceDN w:val="0"/>
        <w:adjustRightInd w:val="0"/>
        <w:spacing w:before="120" w:after="120"/>
        <w:ind w:left="227" w:right="57" w:firstLine="0"/>
        <w:jc w:val="both"/>
        <w:rPr>
          <w:b/>
          <w:bCs/>
          <w:sz w:val="22"/>
          <w:szCs w:val="22"/>
        </w:rPr>
      </w:pPr>
      <w:r w:rsidRPr="00C80321">
        <w:rPr>
          <w:sz w:val="22"/>
          <w:szCs w:val="22"/>
        </w:rPr>
        <w:t>Az ajánlatnak tartalmaznia kell a felhívásban külön ki nem emelt egyéb nyilatkozatokat, igazolásokat és más dokumentumokat, melyeket a Kbt. kötelezően előír.</w:t>
      </w:r>
    </w:p>
    <w:p w14:paraId="282B30CF" w14:textId="77777777" w:rsidR="00303770" w:rsidRPr="00C80321" w:rsidRDefault="00303770" w:rsidP="00303770">
      <w:pPr>
        <w:pStyle w:val="Listaszerbekezds"/>
        <w:widowControl w:val="0"/>
        <w:numPr>
          <w:ilvl w:val="0"/>
          <w:numId w:val="5"/>
        </w:numPr>
        <w:tabs>
          <w:tab w:val="left" w:pos="0"/>
          <w:tab w:val="left" w:pos="426"/>
        </w:tabs>
        <w:autoSpaceDE w:val="0"/>
        <w:autoSpaceDN w:val="0"/>
        <w:adjustRightInd w:val="0"/>
        <w:spacing w:before="120" w:after="120"/>
        <w:ind w:left="227" w:right="57" w:firstLine="0"/>
        <w:jc w:val="both"/>
        <w:rPr>
          <w:b/>
          <w:bCs/>
          <w:sz w:val="22"/>
          <w:szCs w:val="22"/>
        </w:rPr>
      </w:pPr>
      <w:r w:rsidRPr="00C80321">
        <w:rPr>
          <w:snapToGrid w:val="0"/>
          <w:sz w:val="22"/>
          <w:szCs w:val="22"/>
        </w:rPr>
        <w:t>Felelős akkreditált közbeszerzési szaktanácsadóval kapcsolatos adatok:</w:t>
      </w:r>
    </w:p>
    <w:p w14:paraId="385A30DA" w14:textId="77777777" w:rsidR="00303770" w:rsidRPr="00B1005D" w:rsidRDefault="00303770" w:rsidP="00303770">
      <w:pPr>
        <w:spacing w:before="120" w:after="120"/>
        <w:ind w:left="227"/>
        <w:rPr>
          <w:snapToGrid w:val="0"/>
          <w:sz w:val="22"/>
          <w:szCs w:val="22"/>
        </w:rPr>
      </w:pPr>
      <w:r w:rsidRPr="00B1005D">
        <w:rPr>
          <w:snapToGrid w:val="0"/>
          <w:sz w:val="22"/>
          <w:szCs w:val="22"/>
        </w:rPr>
        <w:t>A közbeszerzési eljárás teljes körű lebonyolításáért felelős FAKSZ:</w:t>
      </w:r>
    </w:p>
    <w:p w14:paraId="7710DE54" w14:textId="77777777" w:rsidR="00303770" w:rsidRPr="00B1005D" w:rsidRDefault="00303770" w:rsidP="00303770">
      <w:pPr>
        <w:spacing w:before="120" w:after="120"/>
        <w:ind w:left="227"/>
        <w:rPr>
          <w:snapToGrid w:val="0"/>
          <w:sz w:val="22"/>
          <w:szCs w:val="22"/>
        </w:rPr>
      </w:pPr>
      <w:r w:rsidRPr="00B1005D">
        <w:rPr>
          <w:snapToGrid w:val="0"/>
          <w:sz w:val="22"/>
          <w:szCs w:val="22"/>
        </w:rPr>
        <w:t>Dr. Simon Piroska, lajstromszám: 000957</w:t>
      </w:r>
      <w:r>
        <w:rPr>
          <w:snapToGrid w:val="0"/>
          <w:sz w:val="22"/>
          <w:szCs w:val="22"/>
        </w:rPr>
        <w:t>, Cím: 1204 Budapest, Virág Benedek u 3/b.</w:t>
      </w:r>
    </w:p>
    <w:p w14:paraId="5D2E3320" w14:textId="77777777" w:rsidR="00303770" w:rsidRPr="00B1005D" w:rsidRDefault="00303770" w:rsidP="00303770">
      <w:pPr>
        <w:spacing w:before="120" w:after="120"/>
        <w:ind w:left="227"/>
        <w:rPr>
          <w:snapToGrid w:val="0"/>
          <w:sz w:val="22"/>
          <w:szCs w:val="22"/>
        </w:rPr>
      </w:pPr>
      <w:r w:rsidRPr="00B1005D">
        <w:rPr>
          <w:snapToGrid w:val="0"/>
          <w:sz w:val="22"/>
          <w:szCs w:val="22"/>
        </w:rPr>
        <w:t>A közbeszerzési eljárás lebonyolításában közreműködő FAKSZ:</w:t>
      </w:r>
    </w:p>
    <w:p w14:paraId="506C4125" w14:textId="77777777" w:rsidR="00303770" w:rsidRPr="00C80321" w:rsidRDefault="00303770" w:rsidP="00303770">
      <w:pPr>
        <w:spacing w:before="120" w:after="120"/>
        <w:ind w:left="227"/>
        <w:rPr>
          <w:snapToGrid w:val="0"/>
          <w:sz w:val="22"/>
          <w:szCs w:val="22"/>
        </w:rPr>
      </w:pPr>
      <w:r w:rsidRPr="00B1005D">
        <w:rPr>
          <w:snapToGrid w:val="0"/>
          <w:sz w:val="22"/>
          <w:szCs w:val="22"/>
        </w:rPr>
        <w:t>Dr. Bolla Krisztina Rita, lajstromszám:000527</w:t>
      </w:r>
      <w:r>
        <w:rPr>
          <w:snapToGrid w:val="0"/>
          <w:sz w:val="22"/>
          <w:szCs w:val="22"/>
        </w:rPr>
        <w:t>, cím: 2100 Gödöllő, Rét u. 66.</w:t>
      </w:r>
    </w:p>
    <w:p w14:paraId="640BFF35" w14:textId="77777777" w:rsidR="00303770" w:rsidRPr="00C46766" w:rsidRDefault="00303770" w:rsidP="00303770">
      <w:pPr>
        <w:pStyle w:val="Cm"/>
        <w:spacing w:line="276" w:lineRule="auto"/>
        <w:rPr>
          <w:caps/>
          <w:spacing w:val="60"/>
          <w:sz w:val="24"/>
          <w:szCs w:val="24"/>
        </w:rPr>
      </w:pPr>
    </w:p>
    <w:tbl>
      <w:tblPr>
        <w:tblW w:w="9629"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0" w:type="dxa"/>
          <w:right w:w="0" w:type="dxa"/>
        </w:tblCellMar>
        <w:tblLook w:val="0000" w:firstRow="0" w:lastRow="0" w:firstColumn="0" w:lastColumn="0" w:noHBand="0" w:noVBand="0"/>
      </w:tblPr>
      <w:tblGrid>
        <w:gridCol w:w="8515"/>
        <w:gridCol w:w="1114"/>
      </w:tblGrid>
      <w:tr w:rsidR="00303770" w:rsidRPr="00C46766" w14:paraId="6650AEB1" w14:textId="77777777" w:rsidTr="00C52F09">
        <w:tc>
          <w:tcPr>
            <w:tcW w:w="8515" w:type="dxa"/>
            <w:shd w:val="clear" w:color="auto" w:fill="auto"/>
            <w:tcMar>
              <w:top w:w="0" w:type="dxa"/>
              <w:left w:w="108" w:type="dxa"/>
              <w:bottom w:w="0" w:type="dxa"/>
              <w:right w:w="108" w:type="dxa"/>
            </w:tcMar>
            <w:vAlign w:val="center"/>
          </w:tcPr>
          <w:p w14:paraId="3B4A7B22" w14:textId="77777777" w:rsidR="00303770" w:rsidRPr="00C46766" w:rsidRDefault="00303770" w:rsidP="00C52F09">
            <w:pPr>
              <w:spacing w:line="276" w:lineRule="auto"/>
              <w:rPr>
                <w:b/>
              </w:rPr>
            </w:pPr>
            <w:r w:rsidRPr="00C46766">
              <w:rPr>
                <w:b/>
              </w:rPr>
              <w:t>IRAT NEVE</w:t>
            </w:r>
          </w:p>
        </w:tc>
        <w:tc>
          <w:tcPr>
            <w:tcW w:w="1114" w:type="dxa"/>
          </w:tcPr>
          <w:p w14:paraId="336289E4" w14:textId="77777777" w:rsidR="00303770" w:rsidRPr="00C46766" w:rsidRDefault="00303770" w:rsidP="00C52F09">
            <w:pPr>
              <w:spacing w:line="276" w:lineRule="auto"/>
              <w:rPr>
                <w:b/>
              </w:rPr>
            </w:pPr>
            <w:r w:rsidRPr="00C46766">
              <w:rPr>
                <w:b/>
              </w:rPr>
              <w:t>Oldalszám</w:t>
            </w:r>
          </w:p>
        </w:tc>
      </w:tr>
      <w:tr w:rsidR="00303770" w:rsidRPr="00C46766" w14:paraId="0BEEFAF3" w14:textId="77777777" w:rsidTr="00C52F09">
        <w:tc>
          <w:tcPr>
            <w:tcW w:w="8515" w:type="dxa"/>
            <w:shd w:val="clear" w:color="auto" w:fill="auto"/>
            <w:tcMar>
              <w:top w:w="0" w:type="dxa"/>
              <w:left w:w="108" w:type="dxa"/>
              <w:bottom w:w="0" w:type="dxa"/>
              <w:right w:w="108" w:type="dxa"/>
            </w:tcMar>
            <w:vAlign w:val="center"/>
          </w:tcPr>
          <w:p w14:paraId="404AA55A" w14:textId="77777777" w:rsidR="00303770" w:rsidRPr="00C46766" w:rsidRDefault="00303770" w:rsidP="00C52F09">
            <w:pPr>
              <w:spacing w:line="276" w:lineRule="auto"/>
            </w:pPr>
            <w:r w:rsidRPr="00C46766">
              <w:t xml:space="preserve">Fedlap </w:t>
            </w:r>
          </w:p>
        </w:tc>
        <w:tc>
          <w:tcPr>
            <w:tcW w:w="1114" w:type="dxa"/>
          </w:tcPr>
          <w:p w14:paraId="0AB63A80" w14:textId="77777777" w:rsidR="00303770" w:rsidRPr="00C46766" w:rsidRDefault="00303770" w:rsidP="00C52F09">
            <w:pPr>
              <w:spacing w:line="276" w:lineRule="auto"/>
            </w:pPr>
          </w:p>
        </w:tc>
      </w:tr>
      <w:tr w:rsidR="00303770" w:rsidRPr="00C46766" w14:paraId="423A7257" w14:textId="77777777" w:rsidTr="00C52F09">
        <w:tc>
          <w:tcPr>
            <w:tcW w:w="8515" w:type="dxa"/>
            <w:shd w:val="clear" w:color="auto" w:fill="auto"/>
            <w:tcMar>
              <w:top w:w="0" w:type="dxa"/>
              <w:left w:w="108" w:type="dxa"/>
              <w:bottom w:w="0" w:type="dxa"/>
              <w:right w:w="108" w:type="dxa"/>
            </w:tcMar>
            <w:vAlign w:val="center"/>
          </w:tcPr>
          <w:p w14:paraId="6A1DE376" w14:textId="77777777" w:rsidR="00303770" w:rsidRPr="00C46766" w:rsidRDefault="00303770" w:rsidP="00C52F09">
            <w:pPr>
              <w:spacing w:line="276" w:lineRule="auto"/>
              <w:rPr>
                <w:i/>
              </w:rPr>
            </w:pPr>
            <w:r w:rsidRPr="00C46766">
              <w:t xml:space="preserve">Tartalomjegyzék </w:t>
            </w:r>
            <w:r w:rsidRPr="00C46766">
              <w:rPr>
                <w:i/>
              </w:rPr>
              <w:t>(az írott oldalak oldalszámának feltüntetésével)</w:t>
            </w:r>
          </w:p>
        </w:tc>
        <w:tc>
          <w:tcPr>
            <w:tcW w:w="1114" w:type="dxa"/>
          </w:tcPr>
          <w:p w14:paraId="17AC25FF" w14:textId="77777777" w:rsidR="00303770" w:rsidRPr="00C46766" w:rsidRDefault="00303770" w:rsidP="00C52F09">
            <w:pPr>
              <w:spacing w:line="276" w:lineRule="auto"/>
            </w:pPr>
          </w:p>
        </w:tc>
      </w:tr>
      <w:tr w:rsidR="00303770" w:rsidRPr="00C46766" w14:paraId="2BCFCA07" w14:textId="77777777" w:rsidTr="00C52F09">
        <w:tc>
          <w:tcPr>
            <w:tcW w:w="8515" w:type="dxa"/>
            <w:shd w:val="clear" w:color="auto" w:fill="auto"/>
            <w:tcMar>
              <w:top w:w="0" w:type="dxa"/>
              <w:left w:w="108" w:type="dxa"/>
              <w:bottom w:w="0" w:type="dxa"/>
              <w:right w:w="108" w:type="dxa"/>
            </w:tcMar>
            <w:vAlign w:val="center"/>
          </w:tcPr>
          <w:p w14:paraId="5741511D" w14:textId="77777777" w:rsidR="00303770" w:rsidRPr="00C46766" w:rsidRDefault="00303770" w:rsidP="00C52F09">
            <w:pPr>
              <w:spacing w:line="276" w:lineRule="auto"/>
              <w:rPr>
                <w:shd w:val="clear" w:color="auto" w:fill="00FF00"/>
              </w:rPr>
            </w:pPr>
            <w:r w:rsidRPr="00C46766">
              <w:t>Felolvasólap (1. sz. nyilatkozat minta)</w:t>
            </w:r>
          </w:p>
        </w:tc>
        <w:tc>
          <w:tcPr>
            <w:tcW w:w="1114" w:type="dxa"/>
          </w:tcPr>
          <w:p w14:paraId="7FD1B9BF" w14:textId="77777777" w:rsidR="00303770" w:rsidRPr="00C46766" w:rsidRDefault="00303770" w:rsidP="00C52F09">
            <w:pPr>
              <w:spacing w:line="276" w:lineRule="auto"/>
            </w:pPr>
          </w:p>
        </w:tc>
      </w:tr>
      <w:tr w:rsidR="00303770" w:rsidRPr="00C46766" w14:paraId="674C01BD" w14:textId="77777777" w:rsidTr="00C52F09">
        <w:tc>
          <w:tcPr>
            <w:tcW w:w="8515" w:type="dxa"/>
            <w:shd w:val="clear" w:color="auto" w:fill="auto"/>
            <w:tcMar>
              <w:top w:w="0" w:type="dxa"/>
              <w:left w:w="108" w:type="dxa"/>
              <w:bottom w:w="0" w:type="dxa"/>
              <w:right w:w="108" w:type="dxa"/>
            </w:tcMar>
            <w:vAlign w:val="center"/>
          </w:tcPr>
          <w:p w14:paraId="5D8628E9" w14:textId="77777777" w:rsidR="00303770" w:rsidRPr="00C46766" w:rsidRDefault="00303770" w:rsidP="00C52F09">
            <w:pPr>
              <w:spacing w:line="276" w:lineRule="auto"/>
              <w:rPr>
                <w:rFonts w:eastAsia="Calibri"/>
                <w:lang w:eastAsia="en-US"/>
              </w:rPr>
            </w:pPr>
            <w:r w:rsidRPr="00C46766">
              <w:t>Ajánlati adatlap (</w:t>
            </w:r>
            <w:r>
              <w:t>2</w:t>
            </w:r>
            <w:r w:rsidRPr="00C46766">
              <w:t>. sz. nyilatkozat minta)</w:t>
            </w:r>
          </w:p>
        </w:tc>
        <w:tc>
          <w:tcPr>
            <w:tcW w:w="1114" w:type="dxa"/>
          </w:tcPr>
          <w:p w14:paraId="7EDC5F96" w14:textId="77777777" w:rsidR="00303770" w:rsidRPr="00C46766" w:rsidRDefault="00303770" w:rsidP="00C52F09">
            <w:pPr>
              <w:spacing w:line="276" w:lineRule="auto"/>
              <w:rPr>
                <w:rFonts w:eastAsia="Calibri"/>
                <w:lang w:eastAsia="en-US"/>
              </w:rPr>
            </w:pPr>
          </w:p>
        </w:tc>
      </w:tr>
      <w:tr w:rsidR="00303770" w:rsidRPr="00C46766" w14:paraId="4AF194EB" w14:textId="77777777" w:rsidTr="00C52F09">
        <w:tc>
          <w:tcPr>
            <w:tcW w:w="8515" w:type="dxa"/>
            <w:shd w:val="clear" w:color="auto" w:fill="auto"/>
            <w:tcMar>
              <w:top w:w="0" w:type="dxa"/>
              <w:left w:w="108" w:type="dxa"/>
              <w:bottom w:w="0" w:type="dxa"/>
              <w:right w:w="108" w:type="dxa"/>
            </w:tcMar>
            <w:vAlign w:val="center"/>
          </w:tcPr>
          <w:p w14:paraId="69EBA06D" w14:textId="77777777" w:rsidR="00303770" w:rsidRPr="00C46766" w:rsidRDefault="00303770" w:rsidP="00C52F09">
            <w:pPr>
              <w:spacing w:line="276" w:lineRule="auto"/>
            </w:pPr>
            <w:r w:rsidRPr="00C46766">
              <w:t>Nyilatkozat a Kbt. 66. § (2) bekezdése szerinti</w:t>
            </w:r>
            <w:r>
              <w:t xml:space="preserve"> </w:t>
            </w:r>
            <w:r w:rsidRPr="00C46766">
              <w:t>(</w:t>
            </w:r>
            <w:r>
              <w:t>3</w:t>
            </w:r>
            <w:r w:rsidRPr="00C46766">
              <w:t>. sz. nyilatkozat minta)</w:t>
            </w:r>
          </w:p>
        </w:tc>
        <w:tc>
          <w:tcPr>
            <w:tcW w:w="1114" w:type="dxa"/>
          </w:tcPr>
          <w:p w14:paraId="0F765D9A" w14:textId="77777777" w:rsidR="00303770" w:rsidRPr="00C46766" w:rsidRDefault="00303770" w:rsidP="00C52F09">
            <w:pPr>
              <w:spacing w:line="276" w:lineRule="auto"/>
              <w:rPr>
                <w:rFonts w:eastAsia="Calibri"/>
                <w:lang w:eastAsia="en-US"/>
              </w:rPr>
            </w:pPr>
          </w:p>
        </w:tc>
      </w:tr>
      <w:tr w:rsidR="00303770" w:rsidRPr="00C46766" w14:paraId="64A039E0" w14:textId="77777777" w:rsidTr="00C52F09">
        <w:tc>
          <w:tcPr>
            <w:tcW w:w="8515" w:type="dxa"/>
            <w:shd w:val="clear" w:color="auto" w:fill="auto"/>
            <w:tcMar>
              <w:top w:w="0" w:type="dxa"/>
              <w:left w:w="108" w:type="dxa"/>
              <w:bottom w:w="0" w:type="dxa"/>
              <w:right w:w="108" w:type="dxa"/>
            </w:tcMar>
            <w:vAlign w:val="center"/>
          </w:tcPr>
          <w:p w14:paraId="30EAC926" w14:textId="77777777" w:rsidR="00303770" w:rsidRPr="00C46766" w:rsidRDefault="00303770" w:rsidP="00C52F09">
            <w:pPr>
              <w:spacing w:line="276" w:lineRule="auto"/>
            </w:pPr>
            <w:r>
              <w:t xml:space="preserve">Nyilatkozat műszaki tartalom tekintetében </w:t>
            </w:r>
            <w:r w:rsidRPr="00C46766">
              <w:t>(</w:t>
            </w:r>
            <w:r>
              <w:t>4</w:t>
            </w:r>
            <w:r w:rsidRPr="00C46766">
              <w:t>. sz. nyilatkozat minta)</w:t>
            </w:r>
          </w:p>
        </w:tc>
        <w:tc>
          <w:tcPr>
            <w:tcW w:w="1114" w:type="dxa"/>
          </w:tcPr>
          <w:p w14:paraId="3A337F1C" w14:textId="77777777" w:rsidR="00303770" w:rsidRPr="00C46766" w:rsidRDefault="00303770" w:rsidP="00C52F09">
            <w:pPr>
              <w:spacing w:line="276" w:lineRule="auto"/>
              <w:rPr>
                <w:rFonts w:eastAsia="Calibri"/>
                <w:lang w:eastAsia="en-US"/>
              </w:rPr>
            </w:pPr>
          </w:p>
        </w:tc>
      </w:tr>
      <w:tr w:rsidR="00303770" w:rsidRPr="00C46766" w14:paraId="33BAEC36" w14:textId="77777777" w:rsidTr="00C52F09">
        <w:tc>
          <w:tcPr>
            <w:tcW w:w="8515" w:type="dxa"/>
            <w:shd w:val="clear" w:color="auto" w:fill="auto"/>
            <w:tcMar>
              <w:top w:w="0" w:type="dxa"/>
              <w:left w:w="108" w:type="dxa"/>
              <w:bottom w:w="0" w:type="dxa"/>
              <w:right w:w="108" w:type="dxa"/>
            </w:tcMar>
            <w:vAlign w:val="center"/>
          </w:tcPr>
          <w:p w14:paraId="71D92502" w14:textId="77777777" w:rsidR="00303770" w:rsidRPr="00C46766" w:rsidRDefault="00303770" w:rsidP="00C52F09">
            <w:pPr>
              <w:spacing w:line="276" w:lineRule="auto"/>
            </w:pPr>
            <w:r w:rsidRPr="00A25B40">
              <w:t>Nyilatkozat a Kbt. 65.§ (7) bekezdés szerint (</w:t>
            </w:r>
            <w:r>
              <w:t>5</w:t>
            </w:r>
            <w:r w:rsidRPr="00C46766">
              <w:t>. sz. nyilatkozat minta)</w:t>
            </w:r>
          </w:p>
        </w:tc>
        <w:tc>
          <w:tcPr>
            <w:tcW w:w="1114" w:type="dxa"/>
          </w:tcPr>
          <w:p w14:paraId="326DA760" w14:textId="77777777" w:rsidR="00303770" w:rsidRPr="00C46766" w:rsidRDefault="00303770" w:rsidP="00C52F09">
            <w:pPr>
              <w:spacing w:line="276" w:lineRule="auto"/>
            </w:pPr>
          </w:p>
        </w:tc>
      </w:tr>
      <w:tr w:rsidR="00303770" w:rsidRPr="00C46766" w14:paraId="33928657" w14:textId="77777777" w:rsidTr="00C52F09">
        <w:tc>
          <w:tcPr>
            <w:tcW w:w="8515" w:type="dxa"/>
            <w:shd w:val="clear" w:color="auto" w:fill="auto"/>
            <w:tcMar>
              <w:top w:w="0" w:type="dxa"/>
              <w:left w:w="108" w:type="dxa"/>
              <w:bottom w:w="0" w:type="dxa"/>
              <w:right w:w="108" w:type="dxa"/>
            </w:tcMar>
            <w:vAlign w:val="center"/>
          </w:tcPr>
          <w:p w14:paraId="2504A165" w14:textId="77777777" w:rsidR="00303770" w:rsidRPr="00541DC4" w:rsidRDefault="00303770" w:rsidP="00C52F09">
            <w:pPr>
              <w:pStyle w:val="Szvegtrzsbehzssal3"/>
              <w:numPr>
                <w:ilvl w:val="12"/>
                <w:numId w:val="0"/>
              </w:numPr>
              <w:shd w:val="clear" w:color="auto" w:fill="FFFFFF"/>
              <w:spacing w:after="0"/>
              <w:ind w:right="255"/>
              <w:jc w:val="both"/>
              <w:rPr>
                <w:highlight w:val="yellow"/>
              </w:rPr>
            </w:pPr>
            <w:r w:rsidRPr="00A25B40">
              <w:rPr>
                <w:sz w:val="24"/>
                <w:szCs w:val="24"/>
              </w:rPr>
              <w:t>Kapacitásait rendelkezésre bocsátó szervezet kötelezettségvállaló nyilatkozatát tartalmazó megállapodás (</w:t>
            </w:r>
            <w:r>
              <w:rPr>
                <w:sz w:val="24"/>
                <w:szCs w:val="24"/>
              </w:rPr>
              <w:t>6</w:t>
            </w:r>
            <w:r w:rsidRPr="00A25B40">
              <w:rPr>
                <w:sz w:val="24"/>
                <w:szCs w:val="24"/>
              </w:rPr>
              <w:t>. sz. nyilatkozat minta)</w:t>
            </w:r>
          </w:p>
        </w:tc>
        <w:tc>
          <w:tcPr>
            <w:tcW w:w="1114" w:type="dxa"/>
          </w:tcPr>
          <w:p w14:paraId="3DB067FF" w14:textId="77777777" w:rsidR="00303770" w:rsidRPr="00C46766" w:rsidRDefault="00303770" w:rsidP="00C52F09">
            <w:pPr>
              <w:spacing w:line="276" w:lineRule="auto"/>
            </w:pPr>
          </w:p>
        </w:tc>
      </w:tr>
      <w:tr w:rsidR="00303770" w:rsidRPr="00C46766" w14:paraId="173C3678" w14:textId="77777777" w:rsidTr="00C52F09">
        <w:tc>
          <w:tcPr>
            <w:tcW w:w="8515" w:type="dxa"/>
            <w:shd w:val="clear" w:color="auto" w:fill="auto"/>
            <w:tcMar>
              <w:top w:w="0" w:type="dxa"/>
              <w:left w:w="108" w:type="dxa"/>
              <w:bottom w:w="0" w:type="dxa"/>
              <w:right w:w="108" w:type="dxa"/>
            </w:tcMar>
            <w:vAlign w:val="center"/>
          </w:tcPr>
          <w:p w14:paraId="1738963E" w14:textId="77777777" w:rsidR="00303770" w:rsidRPr="00C46766" w:rsidRDefault="00303770" w:rsidP="00C52F09">
            <w:pPr>
              <w:spacing w:line="276" w:lineRule="auto"/>
            </w:pPr>
            <w:r w:rsidRPr="00C46766">
              <w:t>Ajánlattevőnek ajánlatában nyilatkoznia kell a Kbt. 66. § (6) a)-b) pontjaiban foglaltak szerint. (Nemleges nyilatkozat is szükséges!) Ennek megfelelően meg kell jelölnie:</w:t>
            </w:r>
          </w:p>
          <w:p w14:paraId="70E88BCE" w14:textId="77777777" w:rsidR="00303770" w:rsidRPr="00C46766" w:rsidRDefault="00303770" w:rsidP="00303770">
            <w:pPr>
              <w:pStyle w:val="Listaszerbekezds"/>
              <w:widowControl w:val="0"/>
              <w:numPr>
                <w:ilvl w:val="0"/>
                <w:numId w:val="10"/>
              </w:numPr>
              <w:autoSpaceDE w:val="0"/>
              <w:autoSpaceDN w:val="0"/>
              <w:adjustRightInd w:val="0"/>
              <w:spacing w:line="276" w:lineRule="auto"/>
              <w:ind w:right="56"/>
              <w:contextualSpacing/>
              <w:jc w:val="both"/>
              <w:rPr>
                <w:lang w:val="hu-HU" w:eastAsia="hu-HU"/>
              </w:rPr>
            </w:pPr>
            <w:r w:rsidRPr="00C46766">
              <w:rPr>
                <w:lang w:val="hu-HU" w:eastAsia="hu-HU"/>
              </w:rPr>
              <w:t>a közbeszerzésnek azt a részét (részeit), amelynek teljesítéséhez az ajánlattevő alvállalkozót kíván igénybe venni;</w:t>
            </w:r>
          </w:p>
          <w:p w14:paraId="24486263" w14:textId="77777777" w:rsidR="00303770" w:rsidRPr="00C46766" w:rsidRDefault="00303770" w:rsidP="00303770">
            <w:pPr>
              <w:pStyle w:val="Listaszerbekezds"/>
              <w:widowControl w:val="0"/>
              <w:numPr>
                <w:ilvl w:val="0"/>
                <w:numId w:val="10"/>
              </w:numPr>
              <w:autoSpaceDE w:val="0"/>
              <w:autoSpaceDN w:val="0"/>
              <w:adjustRightInd w:val="0"/>
              <w:spacing w:line="276" w:lineRule="auto"/>
              <w:ind w:left="426" w:right="56" w:hanging="284"/>
              <w:contextualSpacing/>
              <w:jc w:val="both"/>
              <w:rPr>
                <w:lang w:val="hu-HU" w:eastAsia="hu-HU"/>
              </w:rPr>
            </w:pPr>
            <w:r w:rsidRPr="00C46766">
              <w:rPr>
                <w:lang w:val="hu-HU" w:eastAsia="hu-HU"/>
              </w:rPr>
              <w:t>az ezen részek tekintetében igénybe venni kívánt és az ajánlat benyújtásakor már ismert alvállalkozókat.</w:t>
            </w:r>
          </w:p>
          <w:p w14:paraId="07F32FE2" w14:textId="77777777" w:rsidR="00303770" w:rsidRPr="00C46766" w:rsidRDefault="00303770" w:rsidP="00C52F09">
            <w:pPr>
              <w:pStyle w:val="Listaszerbekezds"/>
              <w:widowControl w:val="0"/>
              <w:autoSpaceDE w:val="0"/>
              <w:autoSpaceDN w:val="0"/>
              <w:adjustRightInd w:val="0"/>
              <w:spacing w:line="276" w:lineRule="auto"/>
              <w:ind w:left="0" w:right="56"/>
              <w:jc w:val="both"/>
              <w:rPr>
                <w:lang w:val="hu-HU" w:eastAsia="hu-HU"/>
              </w:rPr>
            </w:pPr>
            <w:r w:rsidRPr="00C46766">
              <w:rPr>
                <w:lang w:val="hu-HU" w:eastAsia="hu-HU"/>
              </w:rPr>
              <w:t>valamint a Kbt. 65. § (7) bek. szerinti nyilatkozat</w:t>
            </w:r>
          </w:p>
          <w:p w14:paraId="1780A242" w14:textId="77777777" w:rsidR="00303770" w:rsidRPr="00C46766" w:rsidRDefault="00303770" w:rsidP="00C52F09">
            <w:pPr>
              <w:spacing w:line="276" w:lineRule="auto"/>
            </w:pPr>
            <w:r w:rsidRPr="00C46766">
              <w:t>(</w:t>
            </w:r>
            <w:r>
              <w:t>7</w:t>
            </w:r>
            <w:r w:rsidRPr="00C46766">
              <w:t>. sz. nyilatkozat minta)</w:t>
            </w:r>
          </w:p>
        </w:tc>
        <w:tc>
          <w:tcPr>
            <w:tcW w:w="1114" w:type="dxa"/>
          </w:tcPr>
          <w:p w14:paraId="3CDD7772" w14:textId="77777777" w:rsidR="00303770" w:rsidRPr="00C46766" w:rsidRDefault="00303770" w:rsidP="00C52F09">
            <w:pPr>
              <w:spacing w:line="276" w:lineRule="auto"/>
            </w:pPr>
          </w:p>
        </w:tc>
      </w:tr>
      <w:tr w:rsidR="00303770" w:rsidRPr="00C46766" w14:paraId="4486E7EC" w14:textId="77777777" w:rsidTr="00C52F09">
        <w:tc>
          <w:tcPr>
            <w:tcW w:w="8515" w:type="dxa"/>
            <w:shd w:val="clear" w:color="auto" w:fill="auto"/>
            <w:tcMar>
              <w:top w:w="0" w:type="dxa"/>
              <w:left w:w="108" w:type="dxa"/>
              <w:bottom w:w="0" w:type="dxa"/>
              <w:right w:w="108" w:type="dxa"/>
            </w:tcMar>
            <w:vAlign w:val="center"/>
          </w:tcPr>
          <w:p w14:paraId="7C025C34" w14:textId="77777777" w:rsidR="00303770" w:rsidRPr="00C46766" w:rsidRDefault="00303770" w:rsidP="00C52F09">
            <w:pPr>
              <w:autoSpaceDE w:val="0"/>
              <w:autoSpaceDN w:val="0"/>
              <w:spacing w:line="276" w:lineRule="auto"/>
              <w:ind w:right="56"/>
            </w:pPr>
            <w:r w:rsidRPr="00C46766">
              <w:t>Nyilatkozat a kizáró okok</w:t>
            </w:r>
            <w:r>
              <w:t>ról, Kbt. 62. § (1) bek. g)-k) -</w:t>
            </w:r>
            <w:r w:rsidRPr="00C46766">
              <w:t xml:space="preserve"> m) </w:t>
            </w:r>
            <w:r>
              <w:t xml:space="preserve">és q) </w:t>
            </w:r>
            <w:r w:rsidRPr="00C46766">
              <w:t>pontjai szerinti továbbá a Kbt. 67.§ (4) bek. szerinti nyilatkozat (</w:t>
            </w:r>
            <w:r>
              <w:t>8</w:t>
            </w:r>
            <w:r w:rsidRPr="00C46766">
              <w:t>. sz. nyilatkozat minta)</w:t>
            </w:r>
          </w:p>
        </w:tc>
        <w:tc>
          <w:tcPr>
            <w:tcW w:w="1114" w:type="dxa"/>
          </w:tcPr>
          <w:p w14:paraId="01982317" w14:textId="77777777" w:rsidR="00303770" w:rsidRPr="00C46766" w:rsidRDefault="00303770" w:rsidP="00C52F09">
            <w:pPr>
              <w:autoSpaceDE w:val="0"/>
              <w:autoSpaceDN w:val="0"/>
              <w:spacing w:line="276" w:lineRule="auto"/>
              <w:ind w:right="56"/>
            </w:pPr>
          </w:p>
        </w:tc>
      </w:tr>
      <w:tr w:rsidR="00303770" w:rsidRPr="00C46766" w14:paraId="72BB1DFB" w14:textId="77777777" w:rsidTr="00C52F09">
        <w:tc>
          <w:tcPr>
            <w:tcW w:w="8515" w:type="dxa"/>
            <w:shd w:val="clear" w:color="auto" w:fill="auto"/>
            <w:tcMar>
              <w:top w:w="0" w:type="dxa"/>
              <w:left w:w="108" w:type="dxa"/>
              <w:bottom w:w="0" w:type="dxa"/>
              <w:right w:w="108" w:type="dxa"/>
            </w:tcMar>
            <w:vAlign w:val="center"/>
          </w:tcPr>
          <w:p w14:paraId="067C15EA" w14:textId="77777777" w:rsidR="00303770" w:rsidRPr="00C46766" w:rsidRDefault="00303770" w:rsidP="00C52F09">
            <w:pPr>
              <w:autoSpaceDE w:val="0"/>
              <w:autoSpaceDN w:val="0"/>
              <w:spacing w:line="276" w:lineRule="auto"/>
              <w:ind w:right="56"/>
            </w:pPr>
            <w:r w:rsidRPr="00C46766">
              <w:t>Kbt. 62.§ (1) bek. k pont kb) alpontja szerinti nyilatkozat (</w:t>
            </w:r>
            <w:r>
              <w:t>9</w:t>
            </w:r>
            <w:r w:rsidRPr="00C46766">
              <w:t>. sz. nyilatkozat minta)</w:t>
            </w:r>
          </w:p>
        </w:tc>
        <w:tc>
          <w:tcPr>
            <w:tcW w:w="1114" w:type="dxa"/>
          </w:tcPr>
          <w:p w14:paraId="61617464" w14:textId="77777777" w:rsidR="00303770" w:rsidRPr="00C46766" w:rsidRDefault="00303770" w:rsidP="00C52F09">
            <w:pPr>
              <w:autoSpaceDE w:val="0"/>
              <w:autoSpaceDN w:val="0"/>
              <w:spacing w:line="276" w:lineRule="auto"/>
              <w:ind w:right="56"/>
            </w:pPr>
          </w:p>
        </w:tc>
      </w:tr>
      <w:tr w:rsidR="00303770" w:rsidRPr="00C46766" w14:paraId="0534775E" w14:textId="77777777" w:rsidTr="00C52F09">
        <w:tc>
          <w:tcPr>
            <w:tcW w:w="8515" w:type="dxa"/>
            <w:shd w:val="clear" w:color="auto" w:fill="auto"/>
            <w:tcMar>
              <w:top w:w="0" w:type="dxa"/>
              <w:left w:w="108" w:type="dxa"/>
              <w:bottom w:w="0" w:type="dxa"/>
              <w:right w:w="108" w:type="dxa"/>
            </w:tcMar>
            <w:vAlign w:val="center"/>
          </w:tcPr>
          <w:p w14:paraId="0F7A177A" w14:textId="77777777" w:rsidR="00303770" w:rsidRPr="00C46766" w:rsidRDefault="00303770" w:rsidP="00C52F09">
            <w:pPr>
              <w:autoSpaceDE w:val="0"/>
              <w:autoSpaceDN w:val="0"/>
              <w:spacing w:line="276" w:lineRule="auto"/>
              <w:ind w:right="56"/>
            </w:pPr>
            <w:r w:rsidRPr="004E7C24">
              <w:t>NYILATKOZAT változásbejegyzési eljárásról</w:t>
            </w:r>
            <w:r>
              <w:t xml:space="preserve"> </w:t>
            </w:r>
            <w:r w:rsidRPr="00C46766">
              <w:t>(</w:t>
            </w:r>
            <w:r>
              <w:t>10</w:t>
            </w:r>
            <w:r w:rsidRPr="00C46766">
              <w:t>. sz. nyilatkozat minta)</w:t>
            </w:r>
          </w:p>
        </w:tc>
        <w:tc>
          <w:tcPr>
            <w:tcW w:w="1114" w:type="dxa"/>
          </w:tcPr>
          <w:p w14:paraId="59E36F5F" w14:textId="77777777" w:rsidR="00303770" w:rsidRPr="00C46766" w:rsidRDefault="00303770" w:rsidP="00C52F09">
            <w:pPr>
              <w:autoSpaceDE w:val="0"/>
              <w:autoSpaceDN w:val="0"/>
              <w:spacing w:line="276" w:lineRule="auto"/>
              <w:ind w:right="56"/>
            </w:pPr>
          </w:p>
        </w:tc>
      </w:tr>
      <w:tr w:rsidR="00303770" w:rsidRPr="00C46766" w14:paraId="586E3046" w14:textId="77777777" w:rsidTr="00C52F09">
        <w:tc>
          <w:tcPr>
            <w:tcW w:w="8515" w:type="dxa"/>
            <w:shd w:val="clear" w:color="auto" w:fill="auto"/>
            <w:tcMar>
              <w:top w:w="0" w:type="dxa"/>
              <w:left w:w="108" w:type="dxa"/>
              <w:bottom w:w="0" w:type="dxa"/>
              <w:right w:w="108" w:type="dxa"/>
            </w:tcMar>
            <w:vAlign w:val="center"/>
          </w:tcPr>
          <w:p w14:paraId="48D3FB2F" w14:textId="77777777" w:rsidR="00303770" w:rsidRDefault="00303770" w:rsidP="00C52F09">
            <w:pPr>
              <w:autoSpaceDE w:val="0"/>
              <w:autoSpaceDN w:val="0"/>
              <w:spacing w:line="276" w:lineRule="auto"/>
              <w:ind w:right="56"/>
            </w:pPr>
            <w:r w:rsidRPr="00C46766">
              <w:t xml:space="preserve">KKv nyilatkozat a Kbt. 66. § (4) bekezdése alapján </w:t>
            </w:r>
            <w:r>
              <w:t>(11</w:t>
            </w:r>
            <w:r w:rsidRPr="00C46766">
              <w:t>. sz. nyilatkozatminta)</w:t>
            </w:r>
          </w:p>
        </w:tc>
        <w:tc>
          <w:tcPr>
            <w:tcW w:w="1114" w:type="dxa"/>
          </w:tcPr>
          <w:p w14:paraId="07581018" w14:textId="77777777" w:rsidR="00303770" w:rsidRPr="00C46766" w:rsidRDefault="00303770" w:rsidP="00C52F09">
            <w:pPr>
              <w:autoSpaceDE w:val="0"/>
              <w:autoSpaceDN w:val="0"/>
              <w:spacing w:line="276" w:lineRule="auto"/>
              <w:ind w:right="56"/>
            </w:pPr>
          </w:p>
        </w:tc>
      </w:tr>
      <w:tr w:rsidR="00303770" w:rsidRPr="00C46766" w14:paraId="1F74CEEC" w14:textId="77777777" w:rsidTr="00C52F09">
        <w:tc>
          <w:tcPr>
            <w:tcW w:w="8515" w:type="dxa"/>
            <w:shd w:val="clear" w:color="auto" w:fill="auto"/>
            <w:tcMar>
              <w:top w:w="0" w:type="dxa"/>
              <w:left w:w="108" w:type="dxa"/>
              <w:bottom w:w="0" w:type="dxa"/>
              <w:right w:w="108" w:type="dxa"/>
            </w:tcMar>
            <w:vAlign w:val="center"/>
          </w:tcPr>
          <w:p w14:paraId="163ED92E" w14:textId="77777777" w:rsidR="00303770" w:rsidRPr="00C46766" w:rsidRDefault="00303770" w:rsidP="00C52F09">
            <w:pPr>
              <w:autoSpaceDE w:val="0"/>
              <w:autoSpaceDN w:val="0"/>
              <w:spacing w:line="276" w:lineRule="auto"/>
              <w:ind w:right="56"/>
            </w:pPr>
            <w:r>
              <w:t>Nyilatkozat az alkalmassági követelményre való megfelelésről (12</w:t>
            </w:r>
            <w:r w:rsidRPr="00C46766">
              <w:t>. sz. nyilatkozatminta)</w:t>
            </w:r>
          </w:p>
        </w:tc>
        <w:tc>
          <w:tcPr>
            <w:tcW w:w="1114" w:type="dxa"/>
          </w:tcPr>
          <w:p w14:paraId="041E74D5" w14:textId="77777777" w:rsidR="00303770" w:rsidRPr="00C46766" w:rsidRDefault="00303770" w:rsidP="00C52F09">
            <w:pPr>
              <w:autoSpaceDE w:val="0"/>
              <w:autoSpaceDN w:val="0"/>
              <w:spacing w:line="276" w:lineRule="auto"/>
              <w:ind w:right="56"/>
            </w:pPr>
          </w:p>
        </w:tc>
      </w:tr>
      <w:tr w:rsidR="00303770" w:rsidRPr="00C46766" w14:paraId="1D2F9286" w14:textId="77777777" w:rsidTr="00C52F09">
        <w:tc>
          <w:tcPr>
            <w:tcW w:w="8515" w:type="dxa"/>
            <w:shd w:val="clear" w:color="auto" w:fill="auto"/>
            <w:tcMar>
              <w:top w:w="0" w:type="dxa"/>
              <w:left w:w="108" w:type="dxa"/>
              <w:bottom w:w="0" w:type="dxa"/>
              <w:right w:w="108" w:type="dxa"/>
            </w:tcMar>
            <w:vAlign w:val="center"/>
          </w:tcPr>
          <w:p w14:paraId="5F32E868" w14:textId="77777777" w:rsidR="00303770" w:rsidRDefault="00303770" w:rsidP="00C52F09">
            <w:pPr>
              <w:autoSpaceDE w:val="0"/>
              <w:autoSpaceDN w:val="0"/>
              <w:spacing w:line="276" w:lineRule="auto"/>
              <w:ind w:right="56"/>
            </w:pPr>
            <w:r>
              <w:t>Nyilatkozat az alkalmasági követelményre való megfelelésről kapacitásnyújtó szervezet részéről (13</w:t>
            </w:r>
            <w:r w:rsidRPr="00C46766">
              <w:t>. sz. nyilatkozatminta)</w:t>
            </w:r>
          </w:p>
        </w:tc>
        <w:tc>
          <w:tcPr>
            <w:tcW w:w="1114" w:type="dxa"/>
          </w:tcPr>
          <w:p w14:paraId="3F0AD238" w14:textId="77777777" w:rsidR="00303770" w:rsidRPr="00C46766" w:rsidRDefault="00303770" w:rsidP="00C52F09">
            <w:pPr>
              <w:autoSpaceDE w:val="0"/>
              <w:autoSpaceDN w:val="0"/>
              <w:spacing w:line="276" w:lineRule="auto"/>
              <w:ind w:right="56"/>
            </w:pPr>
          </w:p>
        </w:tc>
      </w:tr>
      <w:tr w:rsidR="00303770" w:rsidRPr="00C46766" w14:paraId="445FD880" w14:textId="77777777" w:rsidTr="00C52F09">
        <w:tc>
          <w:tcPr>
            <w:tcW w:w="8515" w:type="dxa"/>
            <w:shd w:val="clear" w:color="auto" w:fill="auto"/>
            <w:tcMar>
              <w:top w:w="0" w:type="dxa"/>
              <w:left w:w="108" w:type="dxa"/>
              <w:bottom w:w="0" w:type="dxa"/>
              <w:right w:w="108" w:type="dxa"/>
            </w:tcMar>
            <w:vAlign w:val="center"/>
          </w:tcPr>
          <w:p w14:paraId="4514F2E6" w14:textId="77777777" w:rsidR="00303770" w:rsidRPr="00C46766" w:rsidRDefault="00303770" w:rsidP="00C52F09">
            <w:pPr>
              <w:spacing w:line="276" w:lineRule="auto"/>
            </w:pPr>
            <w:r w:rsidRPr="00C46766">
              <w:t>Nyilatkozat az előlegről (1</w:t>
            </w:r>
            <w:r>
              <w:t>4</w:t>
            </w:r>
            <w:r w:rsidRPr="00C46766">
              <w:t>.sz. nyilatkozatminta)</w:t>
            </w:r>
          </w:p>
        </w:tc>
        <w:tc>
          <w:tcPr>
            <w:tcW w:w="1114" w:type="dxa"/>
          </w:tcPr>
          <w:p w14:paraId="4FB741B0" w14:textId="77777777" w:rsidR="00303770" w:rsidRPr="00C46766" w:rsidRDefault="00303770" w:rsidP="00C52F09">
            <w:pPr>
              <w:spacing w:line="276" w:lineRule="auto"/>
            </w:pPr>
          </w:p>
        </w:tc>
      </w:tr>
      <w:tr w:rsidR="00303770" w:rsidRPr="00C46766" w14:paraId="31B81A27" w14:textId="77777777" w:rsidTr="00C52F09">
        <w:tc>
          <w:tcPr>
            <w:tcW w:w="8515" w:type="dxa"/>
            <w:shd w:val="clear" w:color="auto" w:fill="auto"/>
            <w:tcMar>
              <w:top w:w="0" w:type="dxa"/>
              <w:left w:w="108" w:type="dxa"/>
              <w:bottom w:w="0" w:type="dxa"/>
              <w:right w:w="108" w:type="dxa"/>
            </w:tcMar>
            <w:vAlign w:val="center"/>
          </w:tcPr>
          <w:p w14:paraId="2C017EFE" w14:textId="77777777" w:rsidR="00303770" w:rsidRPr="00C46766" w:rsidRDefault="00303770" w:rsidP="00C52F09">
            <w:pPr>
              <w:spacing w:line="276" w:lineRule="auto"/>
            </w:pPr>
            <w:r w:rsidRPr="00AF6719">
              <w:t xml:space="preserve">Nyilatkozat az előleg visszafizetési biztosítékról </w:t>
            </w:r>
            <w:r w:rsidRPr="00C46766">
              <w:t>(1</w:t>
            </w:r>
            <w:r>
              <w:t>5</w:t>
            </w:r>
            <w:r w:rsidRPr="00C46766">
              <w:t>. sz. nyilatkozatminta)</w:t>
            </w:r>
          </w:p>
        </w:tc>
        <w:tc>
          <w:tcPr>
            <w:tcW w:w="1114" w:type="dxa"/>
          </w:tcPr>
          <w:p w14:paraId="50719D9B" w14:textId="77777777" w:rsidR="00303770" w:rsidRPr="00C46766" w:rsidRDefault="00303770" w:rsidP="00C52F09">
            <w:pPr>
              <w:spacing w:line="276" w:lineRule="auto"/>
            </w:pPr>
          </w:p>
        </w:tc>
      </w:tr>
      <w:tr w:rsidR="00303770" w:rsidRPr="00C46766" w14:paraId="6FF0F54E" w14:textId="77777777" w:rsidTr="00C52F09">
        <w:tc>
          <w:tcPr>
            <w:tcW w:w="8515" w:type="dxa"/>
            <w:shd w:val="clear" w:color="auto" w:fill="auto"/>
            <w:tcMar>
              <w:top w:w="0" w:type="dxa"/>
              <w:left w:w="108" w:type="dxa"/>
              <w:bottom w:w="0" w:type="dxa"/>
              <w:right w:w="108" w:type="dxa"/>
            </w:tcMar>
            <w:vAlign w:val="center"/>
          </w:tcPr>
          <w:p w14:paraId="7ED011A5" w14:textId="77777777" w:rsidR="00303770" w:rsidRPr="00C46766" w:rsidRDefault="00303770" w:rsidP="00C52F09">
            <w:pPr>
              <w:spacing w:line="276" w:lineRule="auto"/>
            </w:pPr>
            <w:r w:rsidRPr="00C46766">
              <w:t>Nyilatkozat üzleti titokról (nemleges nyilatkozat is csatolandó).(</w:t>
            </w:r>
            <w:r>
              <w:t>16</w:t>
            </w:r>
            <w:r w:rsidRPr="00C46766">
              <w:t>. sz. nyilatkozat minta)</w:t>
            </w:r>
          </w:p>
        </w:tc>
        <w:tc>
          <w:tcPr>
            <w:tcW w:w="1114" w:type="dxa"/>
          </w:tcPr>
          <w:p w14:paraId="0F41F216" w14:textId="77777777" w:rsidR="00303770" w:rsidRPr="00C46766" w:rsidRDefault="00303770" w:rsidP="00C52F09">
            <w:pPr>
              <w:spacing w:line="276" w:lineRule="auto"/>
            </w:pPr>
          </w:p>
        </w:tc>
      </w:tr>
      <w:tr w:rsidR="00303770" w:rsidRPr="00C46766" w14:paraId="53490AFB" w14:textId="77777777" w:rsidTr="00C52F09">
        <w:tc>
          <w:tcPr>
            <w:tcW w:w="8515" w:type="dxa"/>
            <w:shd w:val="clear" w:color="auto" w:fill="auto"/>
            <w:tcMar>
              <w:top w:w="0" w:type="dxa"/>
              <w:left w:w="108" w:type="dxa"/>
              <w:bottom w:w="0" w:type="dxa"/>
              <w:right w:w="108" w:type="dxa"/>
            </w:tcMar>
            <w:vAlign w:val="center"/>
          </w:tcPr>
          <w:p w14:paraId="09FF9DD6" w14:textId="77777777" w:rsidR="00303770" w:rsidRPr="00E07B35" w:rsidRDefault="00303770" w:rsidP="00C52F09">
            <w:pPr>
              <w:spacing w:line="276" w:lineRule="auto"/>
              <w:rPr>
                <w:highlight w:val="yellow"/>
              </w:rPr>
            </w:pPr>
            <w:r>
              <w:rPr>
                <w:rFonts w:eastAsia="Calibri"/>
                <w:lang w:eastAsia="en-US"/>
              </w:rPr>
              <w:t xml:space="preserve">Nyilatkozat a kiegészítő tájékoztatás átvételéről (adott esetben) </w:t>
            </w:r>
            <w:r w:rsidRPr="002D5D29">
              <w:rPr>
                <w:rFonts w:eastAsia="Calibri"/>
                <w:lang w:eastAsia="en-US"/>
              </w:rPr>
              <w:t>(</w:t>
            </w:r>
            <w:r>
              <w:rPr>
                <w:rFonts w:eastAsia="Calibri"/>
                <w:lang w:eastAsia="en-US"/>
              </w:rPr>
              <w:t>17</w:t>
            </w:r>
            <w:r w:rsidRPr="002D5D29">
              <w:rPr>
                <w:rFonts w:eastAsia="Calibri"/>
                <w:lang w:eastAsia="en-US"/>
              </w:rPr>
              <w:t>. sz. nyilatkozatminta)</w:t>
            </w:r>
          </w:p>
        </w:tc>
        <w:tc>
          <w:tcPr>
            <w:tcW w:w="1114" w:type="dxa"/>
          </w:tcPr>
          <w:p w14:paraId="2E56CED2" w14:textId="77777777" w:rsidR="00303770" w:rsidRPr="00C46766" w:rsidRDefault="00303770" w:rsidP="00C52F09">
            <w:pPr>
              <w:spacing w:line="276" w:lineRule="auto"/>
            </w:pPr>
          </w:p>
        </w:tc>
      </w:tr>
      <w:tr w:rsidR="00303770" w:rsidRPr="00C46766" w14:paraId="3A31ED5F" w14:textId="77777777" w:rsidTr="00C52F09">
        <w:tc>
          <w:tcPr>
            <w:tcW w:w="8515" w:type="dxa"/>
            <w:shd w:val="clear" w:color="auto" w:fill="auto"/>
            <w:tcMar>
              <w:top w:w="0" w:type="dxa"/>
              <w:left w:w="108" w:type="dxa"/>
              <w:bottom w:w="0" w:type="dxa"/>
              <w:right w:w="108" w:type="dxa"/>
            </w:tcMar>
            <w:vAlign w:val="center"/>
          </w:tcPr>
          <w:p w14:paraId="34371DF8" w14:textId="77777777" w:rsidR="00303770" w:rsidRDefault="00303770" w:rsidP="00C52F09">
            <w:pPr>
              <w:spacing w:line="276" w:lineRule="auto"/>
              <w:rPr>
                <w:rFonts w:eastAsia="Calibri"/>
                <w:lang w:eastAsia="en-US"/>
              </w:rPr>
            </w:pPr>
            <w:r>
              <w:rPr>
                <w:rFonts w:eastAsia="Calibri"/>
                <w:lang w:eastAsia="en-US"/>
              </w:rPr>
              <w:t xml:space="preserve">Nyilatkozat az Ajánlattételi felhívás és a közbeszerzési dokumentumok átvételéről </w:t>
            </w:r>
            <w:r w:rsidRPr="002D5D29">
              <w:rPr>
                <w:rFonts w:eastAsia="Calibri"/>
                <w:lang w:eastAsia="en-US"/>
              </w:rPr>
              <w:t>(</w:t>
            </w:r>
            <w:r>
              <w:rPr>
                <w:rFonts w:eastAsia="Calibri"/>
                <w:lang w:eastAsia="en-US"/>
              </w:rPr>
              <w:t>18</w:t>
            </w:r>
            <w:r w:rsidRPr="002D5D29">
              <w:rPr>
                <w:rFonts w:eastAsia="Calibri"/>
                <w:lang w:eastAsia="en-US"/>
              </w:rPr>
              <w:t>. sz. nyilatkozatminta)</w:t>
            </w:r>
          </w:p>
        </w:tc>
        <w:tc>
          <w:tcPr>
            <w:tcW w:w="1114" w:type="dxa"/>
          </w:tcPr>
          <w:p w14:paraId="41858451" w14:textId="77777777" w:rsidR="00303770" w:rsidRPr="00C46766" w:rsidRDefault="00303770" w:rsidP="00C52F09">
            <w:pPr>
              <w:spacing w:line="276" w:lineRule="auto"/>
            </w:pPr>
          </w:p>
        </w:tc>
      </w:tr>
      <w:tr w:rsidR="00303770" w:rsidRPr="00C46766" w14:paraId="5D2FC762" w14:textId="77777777" w:rsidTr="00C52F09">
        <w:tc>
          <w:tcPr>
            <w:tcW w:w="8515" w:type="dxa"/>
            <w:shd w:val="clear" w:color="auto" w:fill="auto"/>
            <w:tcMar>
              <w:top w:w="0" w:type="dxa"/>
              <w:left w:w="108" w:type="dxa"/>
              <w:bottom w:w="0" w:type="dxa"/>
              <w:right w:w="108" w:type="dxa"/>
            </w:tcMar>
            <w:vAlign w:val="center"/>
          </w:tcPr>
          <w:p w14:paraId="286C161A" w14:textId="77777777" w:rsidR="00303770" w:rsidRPr="00C46766" w:rsidRDefault="00303770" w:rsidP="00C52F09">
            <w:pPr>
              <w:spacing w:line="276" w:lineRule="auto"/>
            </w:pPr>
            <w:r w:rsidRPr="00C46766">
              <w:t>Egyéb ajánlattevői nyilatkozat (</w:t>
            </w:r>
            <w:r>
              <w:t>19</w:t>
            </w:r>
            <w:r w:rsidRPr="00C46766">
              <w:t>. nyilatkozat minta)</w:t>
            </w:r>
          </w:p>
        </w:tc>
        <w:tc>
          <w:tcPr>
            <w:tcW w:w="1114" w:type="dxa"/>
          </w:tcPr>
          <w:p w14:paraId="5598ACF3" w14:textId="77777777" w:rsidR="00303770" w:rsidRPr="00C46766" w:rsidRDefault="00303770" w:rsidP="00C52F09">
            <w:pPr>
              <w:spacing w:line="276" w:lineRule="auto"/>
            </w:pPr>
          </w:p>
        </w:tc>
      </w:tr>
      <w:tr w:rsidR="00303770" w:rsidRPr="00C46766" w14:paraId="76D7CFDA" w14:textId="77777777" w:rsidTr="00C52F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c>
          <w:tcPr>
            <w:tcW w:w="8515" w:type="dxa"/>
          </w:tcPr>
          <w:p w14:paraId="0D00E407" w14:textId="77777777" w:rsidR="00303770" w:rsidRPr="00C46766" w:rsidRDefault="00303770" w:rsidP="00C52F09">
            <w:pPr>
              <w:spacing w:line="276" w:lineRule="auto"/>
              <w:rPr>
                <w:rFonts w:eastAsia="Calibri"/>
                <w:lang w:eastAsia="en-US"/>
              </w:rPr>
            </w:pPr>
            <w:r>
              <w:rPr>
                <w:rFonts w:eastAsia="Calibri"/>
                <w:lang w:eastAsia="en-US"/>
              </w:rPr>
              <w:t xml:space="preserve">Referencia nyilatkozat/igazolás (20. </w:t>
            </w:r>
            <w:r w:rsidRPr="00C46766">
              <w:t>nyilatkozat minta)</w:t>
            </w:r>
          </w:p>
        </w:tc>
        <w:tc>
          <w:tcPr>
            <w:tcW w:w="1114" w:type="dxa"/>
          </w:tcPr>
          <w:p w14:paraId="7638A9D2" w14:textId="77777777" w:rsidR="00303770" w:rsidRPr="00C46766" w:rsidRDefault="00303770" w:rsidP="00C52F09">
            <w:pPr>
              <w:spacing w:line="276" w:lineRule="auto"/>
              <w:rPr>
                <w:rFonts w:eastAsia="Calibri"/>
                <w:lang w:eastAsia="en-US"/>
              </w:rPr>
            </w:pPr>
          </w:p>
        </w:tc>
      </w:tr>
      <w:tr w:rsidR="00303770" w:rsidRPr="00C46766" w14:paraId="5A5143EB" w14:textId="77777777" w:rsidTr="00C52F09">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108" w:type="dxa"/>
            <w:right w:w="108" w:type="dxa"/>
          </w:tblCellMar>
          <w:tblLook w:val="04A0" w:firstRow="1" w:lastRow="0" w:firstColumn="1" w:lastColumn="0" w:noHBand="0" w:noVBand="1"/>
        </w:tblPrEx>
        <w:tc>
          <w:tcPr>
            <w:tcW w:w="8515" w:type="dxa"/>
          </w:tcPr>
          <w:p w14:paraId="504DD40F" w14:textId="77777777" w:rsidR="00303770" w:rsidRPr="00AF6719" w:rsidRDefault="00303770" w:rsidP="00C52F09">
            <w:pPr>
              <w:spacing w:line="276" w:lineRule="auto"/>
              <w:rPr>
                <w:rFonts w:eastAsia="Calibri"/>
                <w:lang w:eastAsia="en-US"/>
              </w:rPr>
            </w:pPr>
            <w:r w:rsidRPr="00AF6719">
              <w:rPr>
                <w:rFonts w:eastAsia="Calibri"/>
                <w:lang w:eastAsia="en-US"/>
              </w:rPr>
              <w:t>Nyilatkozat a jótállási biztosítékról (2</w:t>
            </w:r>
            <w:r>
              <w:rPr>
                <w:rFonts w:eastAsia="Calibri"/>
                <w:lang w:eastAsia="en-US"/>
              </w:rPr>
              <w:t>1</w:t>
            </w:r>
            <w:r w:rsidRPr="00AF6719">
              <w:rPr>
                <w:rFonts w:eastAsia="Calibri"/>
                <w:lang w:eastAsia="en-US"/>
              </w:rPr>
              <w:t>. sz. nyilatkozatminta)</w:t>
            </w:r>
          </w:p>
        </w:tc>
        <w:tc>
          <w:tcPr>
            <w:tcW w:w="1114" w:type="dxa"/>
          </w:tcPr>
          <w:p w14:paraId="54CD12A6" w14:textId="77777777" w:rsidR="00303770" w:rsidRPr="00C46766" w:rsidRDefault="00303770" w:rsidP="00C52F09">
            <w:pPr>
              <w:spacing w:line="276" w:lineRule="auto"/>
              <w:rPr>
                <w:rFonts w:eastAsia="Calibri"/>
                <w:lang w:eastAsia="en-US"/>
              </w:rPr>
            </w:pPr>
          </w:p>
        </w:tc>
      </w:tr>
      <w:tr w:rsidR="00303770" w:rsidRPr="00C46766" w14:paraId="739A87DD" w14:textId="77777777" w:rsidTr="00C52F09">
        <w:tc>
          <w:tcPr>
            <w:tcW w:w="8515" w:type="dxa"/>
            <w:shd w:val="clear" w:color="auto" w:fill="auto"/>
            <w:tcMar>
              <w:top w:w="0" w:type="dxa"/>
              <w:left w:w="108" w:type="dxa"/>
              <w:bottom w:w="0" w:type="dxa"/>
              <w:right w:w="108" w:type="dxa"/>
            </w:tcMar>
            <w:vAlign w:val="center"/>
          </w:tcPr>
          <w:p w14:paraId="7AA7717F" w14:textId="77777777" w:rsidR="00303770" w:rsidRPr="00C46766" w:rsidRDefault="00303770" w:rsidP="00C52F09">
            <w:pPr>
              <w:autoSpaceDE w:val="0"/>
              <w:autoSpaceDN w:val="0"/>
              <w:spacing w:line="276" w:lineRule="auto"/>
              <w:jc w:val="both"/>
              <w:rPr>
                <w:color w:val="000000"/>
              </w:rPr>
            </w:pPr>
            <w:r w:rsidRPr="00C46766">
              <w:rPr>
                <w:color w:val="000000"/>
              </w:rPr>
              <w:t xml:space="preserve">Az ajánlathoz csatolandó az ajánlatban aláíró (cégjegyzésre jogosult) cégképviselők aláírási címpéldánya vagy aláírás-mintája, továbbá az ajánlat meghatalmazott általi aláírása esetén a meghatalmazás. </w:t>
            </w:r>
          </w:p>
        </w:tc>
        <w:tc>
          <w:tcPr>
            <w:tcW w:w="1114" w:type="dxa"/>
          </w:tcPr>
          <w:p w14:paraId="04BA2142" w14:textId="77777777" w:rsidR="00303770" w:rsidRPr="00C46766" w:rsidRDefault="00303770" w:rsidP="00C52F09">
            <w:pPr>
              <w:autoSpaceDE w:val="0"/>
              <w:autoSpaceDN w:val="0"/>
              <w:spacing w:line="276" w:lineRule="auto"/>
              <w:jc w:val="both"/>
              <w:rPr>
                <w:color w:val="000000"/>
              </w:rPr>
            </w:pPr>
          </w:p>
        </w:tc>
      </w:tr>
      <w:tr w:rsidR="00303770" w:rsidRPr="00C46766" w14:paraId="7DB9DF8A" w14:textId="77777777" w:rsidTr="00C52F09">
        <w:tc>
          <w:tcPr>
            <w:tcW w:w="8515" w:type="dxa"/>
            <w:shd w:val="clear" w:color="auto" w:fill="auto"/>
            <w:tcMar>
              <w:top w:w="0" w:type="dxa"/>
              <w:left w:w="108" w:type="dxa"/>
              <w:bottom w:w="0" w:type="dxa"/>
              <w:right w:w="108" w:type="dxa"/>
            </w:tcMar>
            <w:vAlign w:val="center"/>
          </w:tcPr>
          <w:p w14:paraId="0A5B0D8B" w14:textId="77777777" w:rsidR="00303770" w:rsidRPr="00C46766" w:rsidRDefault="00303770" w:rsidP="00C52F09">
            <w:pPr>
              <w:spacing w:line="276" w:lineRule="auto"/>
            </w:pPr>
            <w:r w:rsidRPr="00C46766">
              <w:t xml:space="preserve">Esetlegesen minden, nem magyar nyelvű nyilatkozat, igazolás és egyéb irat, felelős magyar fordítása (adott esetben, egyszerű másolatban). </w:t>
            </w:r>
          </w:p>
        </w:tc>
        <w:tc>
          <w:tcPr>
            <w:tcW w:w="1114" w:type="dxa"/>
          </w:tcPr>
          <w:p w14:paraId="62234278" w14:textId="77777777" w:rsidR="00303770" w:rsidRPr="00C46766" w:rsidRDefault="00303770" w:rsidP="00C52F09">
            <w:pPr>
              <w:spacing w:line="276" w:lineRule="auto"/>
            </w:pPr>
          </w:p>
        </w:tc>
      </w:tr>
      <w:tr w:rsidR="00303770" w:rsidRPr="00C46766" w14:paraId="66743C3B" w14:textId="77777777" w:rsidTr="00C52F09">
        <w:tc>
          <w:tcPr>
            <w:tcW w:w="8515" w:type="dxa"/>
            <w:shd w:val="clear" w:color="auto" w:fill="auto"/>
            <w:tcMar>
              <w:top w:w="0" w:type="dxa"/>
              <w:left w:w="108" w:type="dxa"/>
              <w:bottom w:w="0" w:type="dxa"/>
              <w:right w:w="108" w:type="dxa"/>
            </w:tcMar>
            <w:vAlign w:val="center"/>
          </w:tcPr>
          <w:p w14:paraId="5EC1AB30" w14:textId="77777777" w:rsidR="00303770" w:rsidRPr="00C46766" w:rsidRDefault="00303770" w:rsidP="00C52F09">
            <w:pPr>
              <w:spacing w:line="276" w:lineRule="auto"/>
            </w:pPr>
            <w:r w:rsidRPr="00C46766">
              <w:t>Közös ajánlattétel esetén az együttműködési megállapodás egyszerű másolati példánya, a felhívásban és a dokumentációban meghatározott minimális tartalommal. (adott esetben)</w:t>
            </w:r>
          </w:p>
        </w:tc>
        <w:tc>
          <w:tcPr>
            <w:tcW w:w="1114" w:type="dxa"/>
          </w:tcPr>
          <w:p w14:paraId="46D14C98" w14:textId="77777777" w:rsidR="00303770" w:rsidRPr="00C46766" w:rsidRDefault="00303770" w:rsidP="00C52F09">
            <w:pPr>
              <w:spacing w:line="276" w:lineRule="auto"/>
            </w:pPr>
          </w:p>
        </w:tc>
      </w:tr>
      <w:tr w:rsidR="00303770" w:rsidRPr="00C46766" w14:paraId="093BB2AB" w14:textId="77777777" w:rsidTr="00C52F09">
        <w:tc>
          <w:tcPr>
            <w:tcW w:w="8515" w:type="dxa"/>
            <w:shd w:val="clear" w:color="auto" w:fill="auto"/>
            <w:tcMar>
              <w:top w:w="0" w:type="dxa"/>
              <w:left w:w="108" w:type="dxa"/>
              <w:bottom w:w="0" w:type="dxa"/>
              <w:right w:w="108" w:type="dxa"/>
            </w:tcMar>
            <w:vAlign w:val="center"/>
          </w:tcPr>
          <w:p w14:paraId="14379B8C" w14:textId="77777777" w:rsidR="00303770" w:rsidRPr="00C46766" w:rsidRDefault="00303770" w:rsidP="00C52F09">
            <w:pPr>
              <w:spacing w:line="276" w:lineRule="auto"/>
            </w:pPr>
            <w:r w:rsidRPr="00C46766">
              <w:t>Ajánlattevő által csatolt egyéb iratok, nyilatkozatok (adott esetben)</w:t>
            </w:r>
          </w:p>
        </w:tc>
        <w:tc>
          <w:tcPr>
            <w:tcW w:w="1114" w:type="dxa"/>
          </w:tcPr>
          <w:p w14:paraId="345703DB" w14:textId="77777777" w:rsidR="00303770" w:rsidRPr="00C46766" w:rsidRDefault="00303770" w:rsidP="00C52F09">
            <w:pPr>
              <w:spacing w:line="276" w:lineRule="auto"/>
            </w:pPr>
          </w:p>
        </w:tc>
      </w:tr>
    </w:tbl>
    <w:p w14:paraId="01AFED04" w14:textId="3738A334" w:rsidR="00303770" w:rsidRPr="00E375C4" w:rsidRDefault="00303770" w:rsidP="00303770">
      <w:pPr>
        <w:tabs>
          <w:tab w:val="left" w:pos="0"/>
        </w:tabs>
        <w:autoSpaceDE w:val="0"/>
        <w:autoSpaceDN w:val="0"/>
        <w:adjustRightInd w:val="0"/>
        <w:spacing w:before="120" w:line="276" w:lineRule="auto"/>
        <w:ind w:right="-85"/>
        <w:jc w:val="both"/>
        <w:rPr>
          <w:bCs/>
          <w:color w:val="FF0000"/>
          <w:sz w:val="22"/>
          <w:szCs w:val="22"/>
        </w:rPr>
      </w:pPr>
      <w:r w:rsidRPr="00C80321">
        <w:rPr>
          <w:bCs/>
          <w:sz w:val="22"/>
          <w:szCs w:val="22"/>
        </w:rPr>
        <w:t>AZ AJÁNLATTÉTELI FELHÍVÁS MEGKÜLDÉSÉNEK NAPJA</w:t>
      </w:r>
      <w:r w:rsidRPr="006551A9">
        <w:rPr>
          <w:bCs/>
          <w:sz w:val="22"/>
          <w:szCs w:val="22"/>
        </w:rPr>
        <w:t>: 2018.január</w:t>
      </w:r>
      <w:r w:rsidR="006551A9" w:rsidRPr="006551A9">
        <w:rPr>
          <w:bCs/>
          <w:sz w:val="22"/>
          <w:szCs w:val="22"/>
        </w:rPr>
        <w:t xml:space="preserve"> 12</w:t>
      </w:r>
      <w:r w:rsidRPr="006551A9">
        <w:rPr>
          <w:bCs/>
          <w:sz w:val="22"/>
          <w:szCs w:val="22"/>
        </w:rPr>
        <w:t>.</w:t>
      </w:r>
    </w:p>
    <w:p w14:paraId="281239AB" w14:textId="77777777" w:rsidR="00D667C8" w:rsidRDefault="00D667C8" w:rsidP="00303770">
      <w:pPr>
        <w:rPr>
          <w:bCs/>
          <w:sz w:val="22"/>
          <w:szCs w:val="22"/>
        </w:rPr>
      </w:pPr>
    </w:p>
    <w:p w14:paraId="1BA1F5FC" w14:textId="77777777" w:rsidR="00D667C8" w:rsidRDefault="00D667C8" w:rsidP="00303770">
      <w:pPr>
        <w:rPr>
          <w:b/>
          <w:bCs/>
          <w:sz w:val="22"/>
          <w:szCs w:val="22"/>
          <w:u w:val="single"/>
        </w:rPr>
      </w:pPr>
      <w:r w:rsidRPr="00D667C8">
        <w:rPr>
          <w:b/>
          <w:bCs/>
          <w:sz w:val="22"/>
          <w:szCs w:val="22"/>
          <w:u w:val="single"/>
        </w:rPr>
        <w:t>Záradék:</w:t>
      </w:r>
    </w:p>
    <w:p w14:paraId="6B56AA08" w14:textId="77777777" w:rsidR="00D667C8" w:rsidRDefault="00D667C8" w:rsidP="00303770">
      <w:pPr>
        <w:rPr>
          <w:bCs/>
          <w:sz w:val="22"/>
          <w:szCs w:val="22"/>
        </w:rPr>
      </w:pPr>
      <w:r>
        <w:rPr>
          <w:bCs/>
          <w:sz w:val="22"/>
          <w:szCs w:val="22"/>
        </w:rPr>
        <w:t>Orosháza Város Önkormányzatának Közbeszerzési Szabályzata 5. § (6) bekezdése alapján az ajánlattételi felhívást ellenjegyzem.</w:t>
      </w:r>
    </w:p>
    <w:p w14:paraId="1FC9CDFE" w14:textId="77777777" w:rsidR="00D667C8" w:rsidRDefault="00D667C8" w:rsidP="00303770">
      <w:pPr>
        <w:rPr>
          <w:bCs/>
          <w:sz w:val="22"/>
          <w:szCs w:val="22"/>
        </w:rPr>
      </w:pPr>
    </w:p>
    <w:p w14:paraId="71FB9B8E" w14:textId="77777777" w:rsidR="00D667C8" w:rsidRDefault="00D667C8" w:rsidP="00303770">
      <w:pPr>
        <w:rPr>
          <w:bCs/>
          <w:sz w:val="22"/>
          <w:szCs w:val="22"/>
        </w:rPr>
      </w:pPr>
      <w:r>
        <w:rPr>
          <w:bCs/>
          <w:sz w:val="22"/>
          <w:szCs w:val="22"/>
        </w:rPr>
        <w:t>Orosháza, 2018. január 10.</w:t>
      </w:r>
    </w:p>
    <w:p w14:paraId="72D3ED2A" w14:textId="77777777" w:rsidR="00D667C8" w:rsidRDefault="00D667C8" w:rsidP="00303770">
      <w:pPr>
        <w:rPr>
          <w:bCs/>
          <w:sz w:val="22"/>
          <w:szCs w:val="22"/>
        </w:rPr>
      </w:pPr>
    </w:p>
    <w:p w14:paraId="2A3850F2" w14:textId="77777777" w:rsidR="003D3C61" w:rsidRDefault="003D3C61" w:rsidP="00D667C8">
      <w:pPr>
        <w:jc w:val="right"/>
        <w:rPr>
          <w:bCs/>
          <w:sz w:val="22"/>
          <w:szCs w:val="22"/>
        </w:rPr>
      </w:pPr>
      <w:r>
        <w:rPr>
          <w:bCs/>
          <w:sz w:val="22"/>
          <w:szCs w:val="22"/>
        </w:rPr>
        <w:tab/>
      </w:r>
      <w:r>
        <w:rPr>
          <w:bCs/>
          <w:sz w:val="22"/>
          <w:szCs w:val="22"/>
        </w:rPr>
        <w:tab/>
      </w:r>
      <w:r>
        <w:rPr>
          <w:bCs/>
          <w:sz w:val="22"/>
          <w:szCs w:val="22"/>
        </w:rPr>
        <w:tab/>
      </w:r>
      <w:r>
        <w:rPr>
          <w:bCs/>
          <w:sz w:val="22"/>
          <w:szCs w:val="22"/>
        </w:rPr>
        <w:tab/>
        <w:t>Dávid Zoltán</w:t>
      </w:r>
    </w:p>
    <w:p w14:paraId="5524627B" w14:textId="2D5170E9" w:rsidR="00B0067D" w:rsidRPr="00D667C8" w:rsidRDefault="003D3C61" w:rsidP="00D667C8">
      <w:pPr>
        <w:jc w:val="right"/>
        <w:rPr>
          <w:b/>
          <w:u w:val="single"/>
        </w:rPr>
      </w:pPr>
      <w:r>
        <w:rPr>
          <w:bCs/>
          <w:sz w:val="22"/>
          <w:szCs w:val="22"/>
        </w:rPr>
        <w:t>polgármester</w:t>
      </w:r>
      <w:r w:rsidR="00303770" w:rsidRPr="00D667C8">
        <w:rPr>
          <w:b/>
          <w:bCs/>
          <w:sz w:val="22"/>
          <w:szCs w:val="22"/>
          <w:u w:val="single"/>
        </w:rPr>
        <w:br w:type="page"/>
      </w:r>
    </w:p>
    <w:sectPr w:rsidR="00B0067D" w:rsidRPr="00D667C8">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D897946" w14:textId="77777777" w:rsidR="00C67244" w:rsidRDefault="00C67244" w:rsidP="00C67244">
      <w:r>
        <w:separator/>
      </w:r>
    </w:p>
  </w:endnote>
  <w:endnote w:type="continuationSeparator" w:id="0">
    <w:p w14:paraId="2B8AD746" w14:textId="77777777" w:rsidR="00C67244" w:rsidRDefault="00C67244" w:rsidP="00C672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Arial">
    <w:panose1 w:val="020B0604020202020204"/>
    <w:charset w:val="EE"/>
    <w:family w:val="swiss"/>
    <w:pitch w:val="variable"/>
    <w:sig w:usb0="E0002EFF" w:usb1="C0007843" w:usb2="00000009" w:usb3="00000000" w:csb0="000001FF" w:csb1="00000000"/>
  </w:font>
  <w:font w:name="Verdana">
    <w:panose1 w:val="020B0604030504040204"/>
    <w:charset w:val="EE"/>
    <w:family w:val="swiss"/>
    <w:pitch w:val="variable"/>
    <w:sig w:usb0="A10006FF" w:usb1="4000205B" w:usb2="00000010" w:usb3="00000000" w:csb0="0000019F" w:csb1="00000000"/>
  </w:font>
  <w:font w:name="&amp;#39">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CG Times">
    <w:panose1 w:val="00000000000000000000"/>
    <w:charset w:val="00"/>
    <w:family w:val="roman"/>
    <w:notTrueType/>
    <w:pitch w:val="variable"/>
    <w:sig w:usb0="00000003" w:usb1="00000000" w:usb2="00000000" w:usb3="00000000" w:csb0="00000001" w:csb1="00000000"/>
  </w:font>
  <w:font w:name="Myriad_PFL">
    <w:altName w:val="Arial Narrow"/>
    <w:panose1 w:val="00000000000000000000"/>
    <w:charset w:val="00"/>
    <w:family w:val="auto"/>
    <w:notTrueType/>
    <w:pitch w:val="variable"/>
    <w:sig w:usb0="00000003" w:usb1="00000000" w:usb2="00000000" w:usb3="00000000" w:csb0="00000001" w:csb1="00000000"/>
  </w:font>
  <w:font w:name="Cambria">
    <w:panose1 w:val="02040503050406030204"/>
    <w:charset w:val="EE"/>
    <w:family w:val="roman"/>
    <w:pitch w:val="variable"/>
    <w:sig w:usb0="E00006FF" w:usb1="400004FF" w:usb2="00000000" w:usb3="00000000" w:csb0="0000019F" w:csb1="00000000"/>
  </w:font>
  <w:font w:name="Bookman Old Style">
    <w:panose1 w:val="02050604050505020204"/>
    <w:charset w:val="EE"/>
    <w:family w:val="roman"/>
    <w:pitch w:val="variable"/>
    <w:sig w:usb0="00000287" w:usb1="000000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97838967"/>
      <w:docPartObj>
        <w:docPartGallery w:val="Page Numbers (Bottom of Page)"/>
        <w:docPartUnique/>
      </w:docPartObj>
    </w:sdtPr>
    <w:sdtEndPr/>
    <w:sdtContent>
      <w:p w14:paraId="3F1428E3" w14:textId="3CC04BFC" w:rsidR="00C67244" w:rsidRDefault="00C67244">
        <w:pPr>
          <w:pStyle w:val="llb"/>
          <w:jc w:val="center"/>
        </w:pPr>
        <w:r>
          <w:fldChar w:fldCharType="begin"/>
        </w:r>
        <w:r>
          <w:instrText>PAGE   \* MERGEFORMAT</w:instrText>
        </w:r>
        <w:r>
          <w:fldChar w:fldCharType="separate"/>
        </w:r>
        <w:r w:rsidR="00EB4816" w:rsidRPr="00EB4816">
          <w:rPr>
            <w:noProof/>
            <w:lang w:val="hu-HU"/>
          </w:rPr>
          <w:t>1</w:t>
        </w:r>
        <w:r>
          <w:fldChar w:fldCharType="end"/>
        </w:r>
      </w:p>
    </w:sdtContent>
  </w:sdt>
  <w:p w14:paraId="47159851" w14:textId="77777777" w:rsidR="00C67244" w:rsidRDefault="00C67244">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053DE5" w14:textId="77777777" w:rsidR="00C67244" w:rsidRDefault="00C67244" w:rsidP="00C67244">
      <w:r>
        <w:separator/>
      </w:r>
    </w:p>
  </w:footnote>
  <w:footnote w:type="continuationSeparator" w:id="0">
    <w:p w14:paraId="14EDDC57" w14:textId="77777777" w:rsidR="00C67244" w:rsidRDefault="00C67244" w:rsidP="00C672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965A67EC"/>
    <w:lvl w:ilvl="0">
      <w:start w:val="1"/>
      <w:numFmt w:val="bullet"/>
      <w:pStyle w:val="Felsorols"/>
      <w:lvlText w:val=""/>
      <w:lvlJc w:val="left"/>
      <w:pPr>
        <w:tabs>
          <w:tab w:val="num" w:pos="360"/>
        </w:tabs>
        <w:ind w:left="360" w:hanging="360"/>
      </w:pPr>
      <w:rPr>
        <w:rFonts w:ascii="Symbol" w:hAnsi="Symbol" w:hint="default"/>
      </w:rPr>
    </w:lvl>
  </w:abstractNum>
  <w:abstractNum w:abstractNumId="1" w15:restartNumberingAfterBreak="0">
    <w:nsid w:val="01500A53"/>
    <w:multiLevelType w:val="hybridMultilevel"/>
    <w:tmpl w:val="963E319A"/>
    <w:lvl w:ilvl="0" w:tplc="7856021E">
      <w:start w:val="2017"/>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15:restartNumberingAfterBreak="0">
    <w:nsid w:val="0AE92C99"/>
    <w:multiLevelType w:val="multilevel"/>
    <w:tmpl w:val="AB649E46"/>
    <w:lvl w:ilvl="0">
      <w:start w:val="1"/>
      <w:numFmt w:val="decimal"/>
      <w:pStyle w:val="tblzatjegyzk"/>
      <w:lvlText w:val="%1."/>
      <w:lvlJc w:val="left"/>
      <w:pPr>
        <w:tabs>
          <w:tab w:val="num" w:pos="705"/>
        </w:tabs>
        <w:ind w:left="705" w:hanging="705"/>
      </w:pPr>
      <w:rPr>
        <w:rFonts w:cs="Times New Roman" w:hint="default"/>
        <w:b/>
      </w:rPr>
    </w:lvl>
    <w:lvl w:ilvl="1">
      <w:start w:val="1"/>
      <w:numFmt w:val="decimal"/>
      <w:lvlText w:val="%1.%2."/>
      <w:lvlJc w:val="left"/>
      <w:pPr>
        <w:tabs>
          <w:tab w:val="num" w:pos="705"/>
        </w:tabs>
        <w:ind w:left="705" w:hanging="705"/>
      </w:pPr>
      <w:rPr>
        <w:rFonts w:cs="Times New Roman" w:hint="default"/>
        <w:b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 w15:restartNumberingAfterBreak="0">
    <w:nsid w:val="0C001CBB"/>
    <w:multiLevelType w:val="multilevel"/>
    <w:tmpl w:val="086EAA5A"/>
    <w:lvl w:ilvl="0">
      <w:start w:val="1"/>
      <w:numFmt w:val="decimal"/>
      <w:lvlText w:val="%1."/>
      <w:lvlJc w:val="left"/>
      <w:pPr>
        <w:ind w:left="360" w:hanging="360"/>
      </w:pPr>
      <w:rPr>
        <w:b/>
      </w:rPr>
    </w:lvl>
    <w:lvl w:ilvl="1">
      <w:start w:val="1"/>
      <w:numFmt w:val="decimal"/>
      <w:isLgl/>
      <w:lvlText w:val="%1.%2."/>
      <w:lvlJc w:val="left"/>
      <w:pPr>
        <w:ind w:left="480" w:hanging="48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4" w15:restartNumberingAfterBreak="0">
    <w:nsid w:val="10083596"/>
    <w:multiLevelType w:val="hybridMultilevel"/>
    <w:tmpl w:val="12C2F06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3318589B"/>
    <w:multiLevelType w:val="hybridMultilevel"/>
    <w:tmpl w:val="146E0C44"/>
    <w:lvl w:ilvl="0" w:tplc="16AC4D36">
      <w:start w:val="1"/>
      <w:numFmt w:val="lowerLetter"/>
      <w:lvlText w:val="%1)"/>
      <w:lvlJc w:val="left"/>
      <w:pPr>
        <w:ind w:left="720" w:hanging="360"/>
      </w:p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35FF2D31"/>
    <w:multiLevelType w:val="hybridMultilevel"/>
    <w:tmpl w:val="E7A652D0"/>
    <w:lvl w:ilvl="0" w:tplc="040E0001">
      <w:start w:val="1"/>
      <w:numFmt w:val="bullet"/>
      <w:lvlText w:val=""/>
      <w:lvlJc w:val="left"/>
      <w:pPr>
        <w:ind w:left="947" w:hanging="360"/>
      </w:pPr>
      <w:rPr>
        <w:rFonts w:ascii="Symbol" w:hAnsi="Symbol" w:hint="default"/>
      </w:rPr>
    </w:lvl>
    <w:lvl w:ilvl="1" w:tplc="040E0003" w:tentative="1">
      <w:start w:val="1"/>
      <w:numFmt w:val="bullet"/>
      <w:lvlText w:val="o"/>
      <w:lvlJc w:val="left"/>
      <w:pPr>
        <w:ind w:left="1667" w:hanging="360"/>
      </w:pPr>
      <w:rPr>
        <w:rFonts w:ascii="Courier New" w:hAnsi="Courier New" w:cs="Courier New" w:hint="default"/>
      </w:rPr>
    </w:lvl>
    <w:lvl w:ilvl="2" w:tplc="040E0005" w:tentative="1">
      <w:start w:val="1"/>
      <w:numFmt w:val="bullet"/>
      <w:lvlText w:val=""/>
      <w:lvlJc w:val="left"/>
      <w:pPr>
        <w:ind w:left="2387" w:hanging="360"/>
      </w:pPr>
      <w:rPr>
        <w:rFonts w:ascii="Wingdings" w:hAnsi="Wingdings" w:hint="default"/>
      </w:rPr>
    </w:lvl>
    <w:lvl w:ilvl="3" w:tplc="040E0001" w:tentative="1">
      <w:start w:val="1"/>
      <w:numFmt w:val="bullet"/>
      <w:lvlText w:val=""/>
      <w:lvlJc w:val="left"/>
      <w:pPr>
        <w:ind w:left="3107" w:hanging="360"/>
      </w:pPr>
      <w:rPr>
        <w:rFonts w:ascii="Symbol" w:hAnsi="Symbol" w:hint="default"/>
      </w:rPr>
    </w:lvl>
    <w:lvl w:ilvl="4" w:tplc="040E0003" w:tentative="1">
      <w:start w:val="1"/>
      <w:numFmt w:val="bullet"/>
      <w:lvlText w:val="o"/>
      <w:lvlJc w:val="left"/>
      <w:pPr>
        <w:ind w:left="3827" w:hanging="360"/>
      </w:pPr>
      <w:rPr>
        <w:rFonts w:ascii="Courier New" w:hAnsi="Courier New" w:cs="Courier New" w:hint="default"/>
      </w:rPr>
    </w:lvl>
    <w:lvl w:ilvl="5" w:tplc="040E0005" w:tentative="1">
      <w:start w:val="1"/>
      <w:numFmt w:val="bullet"/>
      <w:lvlText w:val=""/>
      <w:lvlJc w:val="left"/>
      <w:pPr>
        <w:ind w:left="4547" w:hanging="360"/>
      </w:pPr>
      <w:rPr>
        <w:rFonts w:ascii="Wingdings" w:hAnsi="Wingdings" w:hint="default"/>
      </w:rPr>
    </w:lvl>
    <w:lvl w:ilvl="6" w:tplc="040E0001" w:tentative="1">
      <w:start w:val="1"/>
      <w:numFmt w:val="bullet"/>
      <w:lvlText w:val=""/>
      <w:lvlJc w:val="left"/>
      <w:pPr>
        <w:ind w:left="5267" w:hanging="360"/>
      </w:pPr>
      <w:rPr>
        <w:rFonts w:ascii="Symbol" w:hAnsi="Symbol" w:hint="default"/>
      </w:rPr>
    </w:lvl>
    <w:lvl w:ilvl="7" w:tplc="040E0003" w:tentative="1">
      <w:start w:val="1"/>
      <w:numFmt w:val="bullet"/>
      <w:lvlText w:val="o"/>
      <w:lvlJc w:val="left"/>
      <w:pPr>
        <w:ind w:left="5987" w:hanging="360"/>
      </w:pPr>
      <w:rPr>
        <w:rFonts w:ascii="Courier New" w:hAnsi="Courier New" w:cs="Courier New" w:hint="default"/>
      </w:rPr>
    </w:lvl>
    <w:lvl w:ilvl="8" w:tplc="040E0005" w:tentative="1">
      <w:start w:val="1"/>
      <w:numFmt w:val="bullet"/>
      <w:lvlText w:val=""/>
      <w:lvlJc w:val="left"/>
      <w:pPr>
        <w:ind w:left="6707" w:hanging="360"/>
      </w:pPr>
      <w:rPr>
        <w:rFonts w:ascii="Wingdings" w:hAnsi="Wingdings" w:hint="default"/>
      </w:rPr>
    </w:lvl>
  </w:abstractNum>
  <w:abstractNum w:abstractNumId="7" w15:restartNumberingAfterBreak="0">
    <w:nsid w:val="431B2FF0"/>
    <w:multiLevelType w:val="hybridMultilevel"/>
    <w:tmpl w:val="2708B342"/>
    <w:lvl w:ilvl="0" w:tplc="DA047D36">
      <w:start w:val="1"/>
      <w:numFmt w:val="decimal"/>
      <w:lvlText w:val="%1.)"/>
      <w:lvlJc w:val="left"/>
      <w:pPr>
        <w:ind w:left="36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8" w15:restartNumberingAfterBreak="0">
    <w:nsid w:val="458F33C6"/>
    <w:multiLevelType w:val="hybridMultilevel"/>
    <w:tmpl w:val="8BA6EAF2"/>
    <w:lvl w:ilvl="0" w:tplc="CB5C03F8">
      <w:start w:val="1"/>
      <w:numFmt w:val="decimal"/>
      <w:lvlText w:val="%1)"/>
      <w:lvlJc w:val="left"/>
      <w:pPr>
        <w:ind w:left="502" w:hanging="360"/>
      </w:pPr>
      <w:rPr>
        <w:rFonts w:ascii="Times New Roman" w:hAnsi="Times New Roman" w:cs="Times New Roman" w:hint="default"/>
        <w:b w:val="0"/>
        <w:sz w:val="22"/>
        <w:szCs w:val="22"/>
      </w:rPr>
    </w:lvl>
    <w:lvl w:ilvl="1" w:tplc="040E0019">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55253A3B"/>
    <w:multiLevelType w:val="multilevel"/>
    <w:tmpl w:val="82069D22"/>
    <w:lvl w:ilvl="0">
      <w:start w:val="1"/>
      <w:numFmt w:val="decimal"/>
      <w:pStyle w:val="Cmsor1"/>
      <w:lvlText w:val="A.%1)"/>
      <w:lvlJc w:val="left"/>
      <w:pPr>
        <w:tabs>
          <w:tab w:val="num" w:pos="720"/>
        </w:tabs>
        <w:ind w:left="0" w:firstLine="0"/>
      </w:pPr>
      <w:rPr>
        <w:rFonts w:hint="default"/>
      </w:rPr>
    </w:lvl>
    <w:lvl w:ilvl="1">
      <w:start w:val="1"/>
      <w:numFmt w:val="decimalZero"/>
      <w:pStyle w:val="Cmsor2"/>
      <w:isLgl/>
      <w:lvlText w:val="%1.%2. szakasz "/>
      <w:lvlJc w:val="left"/>
      <w:pPr>
        <w:tabs>
          <w:tab w:val="num" w:pos="2150"/>
        </w:tabs>
        <w:ind w:left="710" w:firstLine="0"/>
      </w:pPr>
      <w:rPr>
        <w:rFonts w:hint="default"/>
      </w:rPr>
    </w:lvl>
    <w:lvl w:ilvl="2">
      <w:start w:val="1"/>
      <w:numFmt w:val="lowerLetter"/>
      <w:pStyle w:val="Cmsor3"/>
      <w:lvlText w:val="(%3)"/>
      <w:lvlJc w:val="left"/>
      <w:pPr>
        <w:tabs>
          <w:tab w:val="num" w:pos="720"/>
        </w:tabs>
        <w:ind w:left="720" w:hanging="432"/>
      </w:pPr>
      <w:rPr>
        <w:rFonts w:hint="default"/>
      </w:rPr>
    </w:lvl>
    <w:lvl w:ilvl="3">
      <w:start w:val="1"/>
      <w:numFmt w:val="lowerRoman"/>
      <w:pStyle w:val="Cmsor4"/>
      <w:lvlText w:val="(%4)"/>
      <w:lvlJc w:val="right"/>
      <w:pPr>
        <w:tabs>
          <w:tab w:val="num" w:pos="864"/>
        </w:tabs>
        <w:ind w:left="864" w:hanging="144"/>
      </w:pPr>
      <w:rPr>
        <w:rFonts w:hint="default"/>
      </w:rPr>
    </w:lvl>
    <w:lvl w:ilvl="4">
      <w:start w:val="1"/>
      <w:numFmt w:val="decimal"/>
      <w:pStyle w:val="Cmsor5"/>
      <w:lvlText w:val="%5)"/>
      <w:lvlJc w:val="left"/>
      <w:pPr>
        <w:tabs>
          <w:tab w:val="num" w:pos="1008"/>
        </w:tabs>
        <w:ind w:left="1008" w:hanging="432"/>
      </w:pPr>
      <w:rPr>
        <w:rFonts w:hint="default"/>
      </w:rPr>
    </w:lvl>
    <w:lvl w:ilvl="5">
      <w:start w:val="1"/>
      <w:numFmt w:val="lowerLetter"/>
      <w:pStyle w:val="Cmsor6"/>
      <w:lvlText w:val="%6)"/>
      <w:lvlJc w:val="left"/>
      <w:pPr>
        <w:tabs>
          <w:tab w:val="num" w:pos="1152"/>
        </w:tabs>
        <w:ind w:left="1152" w:hanging="432"/>
      </w:pPr>
      <w:rPr>
        <w:rFonts w:hint="default"/>
      </w:rPr>
    </w:lvl>
    <w:lvl w:ilvl="6">
      <w:start w:val="1"/>
      <w:numFmt w:val="lowerRoman"/>
      <w:pStyle w:val="Cmsor7"/>
      <w:lvlText w:val="%7)"/>
      <w:lvlJc w:val="right"/>
      <w:pPr>
        <w:tabs>
          <w:tab w:val="num" w:pos="1296"/>
        </w:tabs>
        <w:ind w:left="1296" w:hanging="288"/>
      </w:pPr>
      <w:rPr>
        <w:rFonts w:hint="default"/>
      </w:rPr>
    </w:lvl>
    <w:lvl w:ilvl="7">
      <w:start w:val="1"/>
      <w:numFmt w:val="lowerLetter"/>
      <w:pStyle w:val="Cmsor8"/>
      <w:lvlText w:val="%8."/>
      <w:lvlJc w:val="left"/>
      <w:pPr>
        <w:tabs>
          <w:tab w:val="num" w:pos="1440"/>
        </w:tabs>
        <w:ind w:left="1440" w:hanging="432"/>
      </w:pPr>
      <w:rPr>
        <w:rFonts w:hint="default"/>
      </w:rPr>
    </w:lvl>
    <w:lvl w:ilvl="8">
      <w:start w:val="1"/>
      <w:numFmt w:val="lowerRoman"/>
      <w:pStyle w:val="Cmsor9"/>
      <w:lvlText w:val="%9."/>
      <w:lvlJc w:val="right"/>
      <w:pPr>
        <w:tabs>
          <w:tab w:val="num" w:pos="1584"/>
        </w:tabs>
        <w:ind w:left="1584" w:hanging="144"/>
      </w:pPr>
      <w:rPr>
        <w:rFonts w:hint="default"/>
      </w:rPr>
    </w:lvl>
  </w:abstractNum>
  <w:abstractNum w:abstractNumId="10" w15:restartNumberingAfterBreak="0">
    <w:nsid w:val="7F621590"/>
    <w:multiLevelType w:val="hybridMultilevel"/>
    <w:tmpl w:val="C8667212"/>
    <w:lvl w:ilvl="0" w:tplc="040E0001">
      <w:start w:val="1"/>
      <w:numFmt w:val="bullet"/>
      <w:lvlText w:val=""/>
      <w:lvlJc w:val="left"/>
      <w:pPr>
        <w:ind w:left="780" w:hanging="360"/>
      </w:pPr>
      <w:rPr>
        <w:rFonts w:ascii="Symbol" w:hAnsi="Symbol" w:hint="default"/>
      </w:rPr>
    </w:lvl>
    <w:lvl w:ilvl="1" w:tplc="040E0003" w:tentative="1">
      <w:start w:val="1"/>
      <w:numFmt w:val="bullet"/>
      <w:lvlText w:val="o"/>
      <w:lvlJc w:val="left"/>
      <w:pPr>
        <w:ind w:left="1500" w:hanging="360"/>
      </w:pPr>
      <w:rPr>
        <w:rFonts w:ascii="Courier New" w:hAnsi="Courier New" w:cs="Courier New" w:hint="default"/>
      </w:rPr>
    </w:lvl>
    <w:lvl w:ilvl="2" w:tplc="040E0005" w:tentative="1">
      <w:start w:val="1"/>
      <w:numFmt w:val="bullet"/>
      <w:lvlText w:val=""/>
      <w:lvlJc w:val="left"/>
      <w:pPr>
        <w:ind w:left="2220" w:hanging="360"/>
      </w:pPr>
      <w:rPr>
        <w:rFonts w:ascii="Wingdings" w:hAnsi="Wingdings" w:hint="default"/>
      </w:rPr>
    </w:lvl>
    <w:lvl w:ilvl="3" w:tplc="040E0001" w:tentative="1">
      <w:start w:val="1"/>
      <w:numFmt w:val="bullet"/>
      <w:lvlText w:val=""/>
      <w:lvlJc w:val="left"/>
      <w:pPr>
        <w:ind w:left="2940" w:hanging="360"/>
      </w:pPr>
      <w:rPr>
        <w:rFonts w:ascii="Symbol" w:hAnsi="Symbol" w:hint="default"/>
      </w:rPr>
    </w:lvl>
    <w:lvl w:ilvl="4" w:tplc="040E0003" w:tentative="1">
      <w:start w:val="1"/>
      <w:numFmt w:val="bullet"/>
      <w:lvlText w:val="o"/>
      <w:lvlJc w:val="left"/>
      <w:pPr>
        <w:ind w:left="3660" w:hanging="360"/>
      </w:pPr>
      <w:rPr>
        <w:rFonts w:ascii="Courier New" w:hAnsi="Courier New" w:cs="Courier New" w:hint="default"/>
      </w:rPr>
    </w:lvl>
    <w:lvl w:ilvl="5" w:tplc="040E0005" w:tentative="1">
      <w:start w:val="1"/>
      <w:numFmt w:val="bullet"/>
      <w:lvlText w:val=""/>
      <w:lvlJc w:val="left"/>
      <w:pPr>
        <w:ind w:left="4380" w:hanging="360"/>
      </w:pPr>
      <w:rPr>
        <w:rFonts w:ascii="Wingdings" w:hAnsi="Wingdings" w:hint="default"/>
      </w:rPr>
    </w:lvl>
    <w:lvl w:ilvl="6" w:tplc="040E0001" w:tentative="1">
      <w:start w:val="1"/>
      <w:numFmt w:val="bullet"/>
      <w:lvlText w:val=""/>
      <w:lvlJc w:val="left"/>
      <w:pPr>
        <w:ind w:left="5100" w:hanging="360"/>
      </w:pPr>
      <w:rPr>
        <w:rFonts w:ascii="Symbol" w:hAnsi="Symbol" w:hint="default"/>
      </w:rPr>
    </w:lvl>
    <w:lvl w:ilvl="7" w:tplc="040E0003" w:tentative="1">
      <w:start w:val="1"/>
      <w:numFmt w:val="bullet"/>
      <w:lvlText w:val="o"/>
      <w:lvlJc w:val="left"/>
      <w:pPr>
        <w:ind w:left="5820" w:hanging="360"/>
      </w:pPr>
      <w:rPr>
        <w:rFonts w:ascii="Courier New" w:hAnsi="Courier New" w:cs="Courier New" w:hint="default"/>
      </w:rPr>
    </w:lvl>
    <w:lvl w:ilvl="8" w:tplc="040E0005" w:tentative="1">
      <w:start w:val="1"/>
      <w:numFmt w:val="bullet"/>
      <w:lvlText w:val=""/>
      <w:lvlJc w:val="left"/>
      <w:pPr>
        <w:ind w:left="6540" w:hanging="360"/>
      </w:pPr>
      <w:rPr>
        <w:rFonts w:ascii="Wingdings" w:hAnsi="Wingdings" w:hint="default"/>
      </w:rPr>
    </w:lvl>
  </w:abstractNum>
  <w:num w:numId="1">
    <w:abstractNumId w:val="9"/>
  </w:num>
  <w:num w:numId="2">
    <w:abstractNumId w:val="2"/>
  </w:num>
  <w:num w:numId="3">
    <w:abstractNumId w:val="3"/>
  </w:num>
  <w:num w:numId="4">
    <w:abstractNumId w:val="1"/>
  </w:num>
  <w:num w:numId="5">
    <w:abstractNumId w:val="8"/>
  </w:num>
  <w:num w:numId="6">
    <w:abstractNumId w:val="7"/>
  </w:num>
  <w:num w:numId="7">
    <w:abstractNumId w:val="10"/>
  </w:num>
  <w:num w:numId="8">
    <w:abstractNumId w:val="4"/>
  </w:num>
  <w:num w:numId="9">
    <w:abstractNumId w:val="0"/>
  </w:num>
  <w:num w:numId="10">
    <w:abstractNumId w:val="5"/>
  </w:num>
  <w:num w:numId="11">
    <w:abstractNumId w:val="6"/>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3770"/>
    <w:rsid w:val="00174D53"/>
    <w:rsid w:val="003024B9"/>
    <w:rsid w:val="00303770"/>
    <w:rsid w:val="003D3C61"/>
    <w:rsid w:val="006551A9"/>
    <w:rsid w:val="00655565"/>
    <w:rsid w:val="006D4C5C"/>
    <w:rsid w:val="00915EDB"/>
    <w:rsid w:val="00B0067D"/>
    <w:rsid w:val="00C52F09"/>
    <w:rsid w:val="00C67244"/>
    <w:rsid w:val="00CE27BC"/>
    <w:rsid w:val="00D667C8"/>
    <w:rsid w:val="00EB4816"/>
    <w:rsid w:val="00F25A46"/>
    <w:rsid w:val="00F56DFD"/>
    <w:rsid w:val="00FF4413"/>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751A1C"/>
  <w15:docId w15:val="{AC32C7D4-4A09-48B4-945E-2CC283F3EB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iPriority="0"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
    <w:name w:val="Normal"/>
    <w:qFormat/>
    <w:rsid w:val="00303770"/>
    <w:pPr>
      <w:spacing w:after="0" w:line="240" w:lineRule="auto"/>
    </w:pPr>
    <w:rPr>
      <w:rFonts w:ascii="Times New Roman" w:eastAsia="Times New Roman" w:hAnsi="Times New Roman" w:cs="Times New Roman"/>
      <w:sz w:val="24"/>
      <w:szCs w:val="24"/>
      <w:lang w:eastAsia="hu-HU"/>
    </w:rPr>
  </w:style>
  <w:style w:type="paragraph" w:styleId="Cmsor1">
    <w:name w:val="heading 1"/>
    <w:basedOn w:val="Norml"/>
    <w:next w:val="Norml"/>
    <w:link w:val="Cmsor1Char"/>
    <w:qFormat/>
    <w:rsid w:val="00303770"/>
    <w:pPr>
      <w:keepNext/>
      <w:numPr>
        <w:numId w:val="1"/>
      </w:numPr>
      <w:spacing w:line="360" w:lineRule="auto"/>
      <w:jc w:val="both"/>
      <w:outlineLvl w:val="0"/>
    </w:pPr>
    <w:rPr>
      <w:szCs w:val="20"/>
    </w:rPr>
  </w:style>
  <w:style w:type="paragraph" w:styleId="Cmsor2">
    <w:name w:val="heading 2"/>
    <w:basedOn w:val="Norml"/>
    <w:next w:val="Norml"/>
    <w:link w:val="Cmsor2Char"/>
    <w:qFormat/>
    <w:rsid w:val="00303770"/>
    <w:pPr>
      <w:keepNext/>
      <w:numPr>
        <w:ilvl w:val="1"/>
        <w:numId w:val="1"/>
      </w:numPr>
      <w:outlineLvl w:val="1"/>
    </w:pPr>
    <w:rPr>
      <w:szCs w:val="20"/>
    </w:rPr>
  </w:style>
  <w:style w:type="paragraph" w:styleId="Cmsor3">
    <w:name w:val="heading 3"/>
    <w:basedOn w:val="Norml"/>
    <w:next w:val="Norml"/>
    <w:link w:val="Cmsor3Char"/>
    <w:qFormat/>
    <w:rsid w:val="00303770"/>
    <w:pPr>
      <w:keepNext/>
      <w:numPr>
        <w:ilvl w:val="2"/>
        <w:numId w:val="1"/>
      </w:numPr>
      <w:spacing w:line="360" w:lineRule="auto"/>
      <w:outlineLvl w:val="2"/>
    </w:pPr>
    <w:rPr>
      <w:szCs w:val="20"/>
      <w:lang w:val="x-none" w:eastAsia="x-none"/>
    </w:rPr>
  </w:style>
  <w:style w:type="paragraph" w:styleId="Cmsor4">
    <w:name w:val="heading 4"/>
    <w:basedOn w:val="Norml"/>
    <w:next w:val="Norml"/>
    <w:link w:val="Cmsor4Char"/>
    <w:qFormat/>
    <w:rsid w:val="00303770"/>
    <w:pPr>
      <w:keepNext/>
      <w:numPr>
        <w:ilvl w:val="3"/>
        <w:numId w:val="1"/>
      </w:numPr>
      <w:spacing w:line="360" w:lineRule="auto"/>
      <w:outlineLvl w:val="3"/>
    </w:pPr>
    <w:rPr>
      <w:szCs w:val="20"/>
    </w:rPr>
  </w:style>
  <w:style w:type="paragraph" w:styleId="Cmsor5">
    <w:name w:val="heading 5"/>
    <w:basedOn w:val="Norml"/>
    <w:next w:val="Norml"/>
    <w:link w:val="Cmsor5Char"/>
    <w:qFormat/>
    <w:rsid w:val="00303770"/>
    <w:pPr>
      <w:keepNext/>
      <w:numPr>
        <w:ilvl w:val="4"/>
        <w:numId w:val="1"/>
      </w:numPr>
      <w:spacing w:line="360" w:lineRule="auto"/>
      <w:jc w:val="both"/>
      <w:outlineLvl w:val="4"/>
    </w:pPr>
    <w:rPr>
      <w:b/>
      <w:i/>
      <w:szCs w:val="20"/>
    </w:rPr>
  </w:style>
  <w:style w:type="paragraph" w:styleId="Cmsor6">
    <w:name w:val="heading 6"/>
    <w:basedOn w:val="Norml"/>
    <w:next w:val="Norml"/>
    <w:link w:val="Cmsor6Char"/>
    <w:qFormat/>
    <w:rsid w:val="00303770"/>
    <w:pPr>
      <w:keepNext/>
      <w:numPr>
        <w:ilvl w:val="5"/>
        <w:numId w:val="1"/>
      </w:numPr>
      <w:spacing w:line="360" w:lineRule="auto"/>
      <w:outlineLvl w:val="5"/>
    </w:pPr>
    <w:rPr>
      <w:b/>
      <w:szCs w:val="20"/>
    </w:rPr>
  </w:style>
  <w:style w:type="paragraph" w:styleId="Cmsor7">
    <w:name w:val="heading 7"/>
    <w:basedOn w:val="Norml"/>
    <w:next w:val="Norml"/>
    <w:link w:val="Cmsor7Char"/>
    <w:qFormat/>
    <w:rsid w:val="00303770"/>
    <w:pPr>
      <w:keepNext/>
      <w:numPr>
        <w:ilvl w:val="6"/>
        <w:numId w:val="1"/>
      </w:numPr>
      <w:spacing w:line="360" w:lineRule="auto"/>
      <w:jc w:val="center"/>
      <w:outlineLvl w:val="6"/>
    </w:pPr>
    <w:rPr>
      <w:b/>
      <w:i/>
      <w:szCs w:val="20"/>
    </w:rPr>
  </w:style>
  <w:style w:type="paragraph" w:styleId="Cmsor8">
    <w:name w:val="heading 8"/>
    <w:basedOn w:val="Norml"/>
    <w:next w:val="Norml"/>
    <w:link w:val="Cmsor8Char"/>
    <w:qFormat/>
    <w:rsid w:val="00303770"/>
    <w:pPr>
      <w:numPr>
        <w:ilvl w:val="7"/>
        <w:numId w:val="1"/>
      </w:numPr>
      <w:spacing w:before="240" w:after="60"/>
      <w:outlineLvl w:val="7"/>
    </w:pPr>
    <w:rPr>
      <w:i/>
      <w:szCs w:val="20"/>
    </w:rPr>
  </w:style>
  <w:style w:type="paragraph" w:styleId="Cmsor9">
    <w:name w:val="heading 9"/>
    <w:basedOn w:val="Norml"/>
    <w:next w:val="Norml"/>
    <w:link w:val="Cmsor9Char"/>
    <w:qFormat/>
    <w:rsid w:val="00303770"/>
    <w:pPr>
      <w:numPr>
        <w:ilvl w:val="8"/>
        <w:numId w:val="1"/>
      </w:numPr>
      <w:spacing w:before="240" w:after="60"/>
      <w:outlineLvl w:val="8"/>
    </w:pPr>
    <w:rPr>
      <w:rFonts w:ascii="Arial" w:hAnsi="Arial"/>
      <w:sz w:val="22"/>
      <w:szCs w:val="20"/>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303770"/>
    <w:rPr>
      <w:rFonts w:ascii="Times New Roman" w:eastAsia="Times New Roman" w:hAnsi="Times New Roman" w:cs="Times New Roman"/>
      <w:sz w:val="24"/>
      <w:szCs w:val="20"/>
      <w:lang w:eastAsia="hu-HU"/>
    </w:rPr>
  </w:style>
  <w:style w:type="character" w:customStyle="1" w:styleId="Cmsor2Char">
    <w:name w:val="Címsor 2 Char"/>
    <w:basedOn w:val="Bekezdsalapbettpusa"/>
    <w:link w:val="Cmsor2"/>
    <w:rsid w:val="00303770"/>
    <w:rPr>
      <w:rFonts w:ascii="Times New Roman" w:eastAsia="Times New Roman" w:hAnsi="Times New Roman" w:cs="Times New Roman"/>
      <w:sz w:val="24"/>
      <w:szCs w:val="20"/>
      <w:lang w:eastAsia="hu-HU"/>
    </w:rPr>
  </w:style>
  <w:style w:type="character" w:customStyle="1" w:styleId="Cmsor3Char">
    <w:name w:val="Címsor 3 Char"/>
    <w:basedOn w:val="Bekezdsalapbettpusa"/>
    <w:link w:val="Cmsor3"/>
    <w:rsid w:val="00303770"/>
    <w:rPr>
      <w:rFonts w:ascii="Times New Roman" w:eastAsia="Times New Roman" w:hAnsi="Times New Roman" w:cs="Times New Roman"/>
      <w:sz w:val="24"/>
      <w:szCs w:val="20"/>
      <w:lang w:val="x-none" w:eastAsia="x-none"/>
    </w:rPr>
  </w:style>
  <w:style w:type="character" w:customStyle="1" w:styleId="Cmsor4Char">
    <w:name w:val="Címsor 4 Char"/>
    <w:basedOn w:val="Bekezdsalapbettpusa"/>
    <w:link w:val="Cmsor4"/>
    <w:rsid w:val="00303770"/>
    <w:rPr>
      <w:rFonts w:ascii="Times New Roman" w:eastAsia="Times New Roman" w:hAnsi="Times New Roman" w:cs="Times New Roman"/>
      <w:sz w:val="24"/>
      <w:szCs w:val="20"/>
      <w:lang w:eastAsia="hu-HU"/>
    </w:rPr>
  </w:style>
  <w:style w:type="character" w:customStyle="1" w:styleId="Cmsor5Char">
    <w:name w:val="Címsor 5 Char"/>
    <w:basedOn w:val="Bekezdsalapbettpusa"/>
    <w:link w:val="Cmsor5"/>
    <w:rsid w:val="00303770"/>
    <w:rPr>
      <w:rFonts w:ascii="Times New Roman" w:eastAsia="Times New Roman" w:hAnsi="Times New Roman" w:cs="Times New Roman"/>
      <w:b/>
      <w:i/>
      <w:sz w:val="24"/>
      <w:szCs w:val="20"/>
      <w:lang w:eastAsia="hu-HU"/>
    </w:rPr>
  </w:style>
  <w:style w:type="character" w:customStyle="1" w:styleId="Cmsor6Char">
    <w:name w:val="Címsor 6 Char"/>
    <w:basedOn w:val="Bekezdsalapbettpusa"/>
    <w:link w:val="Cmsor6"/>
    <w:rsid w:val="00303770"/>
    <w:rPr>
      <w:rFonts w:ascii="Times New Roman" w:eastAsia="Times New Roman" w:hAnsi="Times New Roman" w:cs="Times New Roman"/>
      <w:b/>
      <w:sz w:val="24"/>
      <w:szCs w:val="20"/>
      <w:lang w:eastAsia="hu-HU"/>
    </w:rPr>
  </w:style>
  <w:style w:type="character" w:customStyle="1" w:styleId="Cmsor7Char">
    <w:name w:val="Címsor 7 Char"/>
    <w:basedOn w:val="Bekezdsalapbettpusa"/>
    <w:link w:val="Cmsor7"/>
    <w:rsid w:val="00303770"/>
    <w:rPr>
      <w:rFonts w:ascii="Times New Roman" w:eastAsia="Times New Roman" w:hAnsi="Times New Roman" w:cs="Times New Roman"/>
      <w:b/>
      <w:i/>
      <w:sz w:val="24"/>
      <w:szCs w:val="20"/>
      <w:lang w:eastAsia="hu-HU"/>
    </w:rPr>
  </w:style>
  <w:style w:type="character" w:customStyle="1" w:styleId="Cmsor8Char">
    <w:name w:val="Címsor 8 Char"/>
    <w:basedOn w:val="Bekezdsalapbettpusa"/>
    <w:link w:val="Cmsor8"/>
    <w:rsid w:val="00303770"/>
    <w:rPr>
      <w:rFonts w:ascii="Times New Roman" w:eastAsia="Times New Roman" w:hAnsi="Times New Roman" w:cs="Times New Roman"/>
      <w:i/>
      <w:sz w:val="24"/>
      <w:szCs w:val="20"/>
      <w:lang w:eastAsia="hu-HU"/>
    </w:rPr>
  </w:style>
  <w:style w:type="character" w:customStyle="1" w:styleId="Cmsor9Char">
    <w:name w:val="Címsor 9 Char"/>
    <w:basedOn w:val="Bekezdsalapbettpusa"/>
    <w:link w:val="Cmsor9"/>
    <w:rsid w:val="00303770"/>
    <w:rPr>
      <w:rFonts w:ascii="Arial" w:eastAsia="Times New Roman" w:hAnsi="Arial" w:cs="Times New Roman"/>
      <w:szCs w:val="20"/>
      <w:lang w:eastAsia="hu-HU"/>
    </w:rPr>
  </w:style>
  <w:style w:type="paragraph" w:styleId="Cm">
    <w:name w:val="Title"/>
    <w:aliases w:val="Cím Char1,Cím Char Char,Cím Char2,Cím Char Char1,Cím Char Char1 Char"/>
    <w:basedOn w:val="Norml"/>
    <w:link w:val="CmChar"/>
    <w:uiPriority w:val="99"/>
    <w:qFormat/>
    <w:rsid w:val="00303770"/>
    <w:pPr>
      <w:autoSpaceDE w:val="0"/>
      <w:autoSpaceDN w:val="0"/>
      <w:adjustRightInd w:val="0"/>
      <w:ind w:firstLine="204"/>
      <w:jc w:val="center"/>
    </w:pPr>
    <w:rPr>
      <w:b/>
      <w:bCs/>
      <w:smallCaps/>
      <w:sz w:val="28"/>
      <w:szCs w:val="20"/>
      <w:lang w:val="x-none" w:eastAsia="x-none"/>
    </w:rPr>
  </w:style>
  <w:style w:type="character" w:customStyle="1" w:styleId="CmChar">
    <w:name w:val="Cím Char"/>
    <w:aliases w:val="Cím Char1 Char1,Cím Char Char Char1,Cím Char2 Char1,Cím Char Char1 Char2,Cím Char Char1 Char Char1"/>
    <w:basedOn w:val="Bekezdsalapbettpusa"/>
    <w:link w:val="Cm"/>
    <w:uiPriority w:val="99"/>
    <w:rsid w:val="00303770"/>
    <w:rPr>
      <w:rFonts w:ascii="Times New Roman" w:eastAsia="Times New Roman" w:hAnsi="Times New Roman" w:cs="Times New Roman"/>
      <w:b/>
      <w:bCs/>
      <w:smallCaps/>
      <w:sz w:val="28"/>
      <w:szCs w:val="20"/>
      <w:lang w:val="x-none" w:eastAsia="x-none"/>
    </w:rPr>
  </w:style>
  <w:style w:type="paragraph" w:styleId="Szvegtrzsbehzssal">
    <w:name w:val="Body Text Indent"/>
    <w:basedOn w:val="Norml"/>
    <w:link w:val="SzvegtrzsbehzssalChar"/>
    <w:rsid w:val="00303770"/>
    <w:pPr>
      <w:spacing w:after="120"/>
      <w:ind w:left="283"/>
    </w:pPr>
    <w:rPr>
      <w:lang w:val="x-none" w:eastAsia="x-none"/>
    </w:rPr>
  </w:style>
  <w:style w:type="character" w:customStyle="1" w:styleId="SzvegtrzsbehzssalChar">
    <w:name w:val="Szövegtörzs behúzással Char"/>
    <w:basedOn w:val="Bekezdsalapbettpusa"/>
    <w:link w:val="Szvegtrzsbehzssal"/>
    <w:rsid w:val="00303770"/>
    <w:rPr>
      <w:rFonts w:ascii="Times New Roman" w:eastAsia="Times New Roman" w:hAnsi="Times New Roman" w:cs="Times New Roman"/>
      <w:sz w:val="24"/>
      <w:szCs w:val="24"/>
      <w:lang w:val="x-none" w:eastAsia="x-none"/>
    </w:rPr>
  </w:style>
  <w:style w:type="paragraph" w:styleId="Alcm">
    <w:name w:val="Subtitle"/>
    <w:basedOn w:val="Norml"/>
    <w:link w:val="AlcmChar"/>
    <w:qFormat/>
    <w:rsid w:val="00303770"/>
    <w:rPr>
      <w:b/>
      <w:bCs/>
      <w:szCs w:val="20"/>
      <w:lang w:val="x-none" w:eastAsia="x-none"/>
    </w:rPr>
  </w:style>
  <w:style w:type="character" w:customStyle="1" w:styleId="AlcmChar">
    <w:name w:val="Alcím Char"/>
    <w:basedOn w:val="Bekezdsalapbettpusa"/>
    <w:link w:val="Alcm"/>
    <w:rsid w:val="00303770"/>
    <w:rPr>
      <w:rFonts w:ascii="Times New Roman" w:eastAsia="Times New Roman" w:hAnsi="Times New Roman" w:cs="Times New Roman"/>
      <w:b/>
      <w:bCs/>
      <w:sz w:val="24"/>
      <w:szCs w:val="20"/>
      <w:lang w:val="x-none" w:eastAsia="x-none"/>
    </w:rPr>
  </w:style>
  <w:style w:type="paragraph" w:styleId="Szvegtrzsbehzssal3">
    <w:name w:val="Body Text Indent 3"/>
    <w:basedOn w:val="Norml"/>
    <w:link w:val="Szvegtrzsbehzssal3Char"/>
    <w:rsid w:val="00303770"/>
    <w:pPr>
      <w:spacing w:after="120"/>
      <w:ind w:left="283"/>
    </w:pPr>
    <w:rPr>
      <w:sz w:val="16"/>
      <w:szCs w:val="16"/>
    </w:rPr>
  </w:style>
  <w:style w:type="character" w:customStyle="1" w:styleId="Szvegtrzsbehzssal3Char">
    <w:name w:val="Szövegtörzs behúzással 3 Char"/>
    <w:basedOn w:val="Bekezdsalapbettpusa"/>
    <w:link w:val="Szvegtrzsbehzssal3"/>
    <w:rsid w:val="00303770"/>
    <w:rPr>
      <w:rFonts w:ascii="Times New Roman" w:eastAsia="Times New Roman" w:hAnsi="Times New Roman" w:cs="Times New Roman"/>
      <w:sz w:val="16"/>
      <w:szCs w:val="16"/>
      <w:lang w:eastAsia="hu-HU"/>
    </w:rPr>
  </w:style>
  <w:style w:type="paragraph" w:styleId="llb">
    <w:name w:val="footer"/>
    <w:basedOn w:val="Norml"/>
    <w:link w:val="llbChar"/>
    <w:uiPriority w:val="99"/>
    <w:rsid w:val="00303770"/>
    <w:pPr>
      <w:tabs>
        <w:tab w:val="center" w:pos="4536"/>
        <w:tab w:val="right" w:pos="9072"/>
      </w:tabs>
    </w:pPr>
    <w:rPr>
      <w:lang w:val="x-none" w:eastAsia="x-none"/>
    </w:rPr>
  </w:style>
  <w:style w:type="character" w:customStyle="1" w:styleId="llbChar">
    <w:name w:val="Élőláb Char"/>
    <w:basedOn w:val="Bekezdsalapbettpusa"/>
    <w:link w:val="llb"/>
    <w:uiPriority w:val="99"/>
    <w:rsid w:val="00303770"/>
    <w:rPr>
      <w:rFonts w:ascii="Times New Roman" w:eastAsia="Times New Roman" w:hAnsi="Times New Roman" w:cs="Times New Roman"/>
      <w:sz w:val="24"/>
      <w:szCs w:val="24"/>
      <w:lang w:val="x-none" w:eastAsia="x-none"/>
    </w:rPr>
  </w:style>
  <w:style w:type="character" w:styleId="Oldalszm">
    <w:name w:val="page number"/>
    <w:basedOn w:val="Bekezdsalapbettpusa"/>
    <w:rsid w:val="00303770"/>
  </w:style>
  <w:style w:type="paragraph" w:styleId="lfej">
    <w:name w:val="header"/>
    <w:aliases w:val="Header1,ƒl?fej,Header1 Char Char Char,Header1 Char Char,*Header,hd,he Char,Fejléc"/>
    <w:basedOn w:val="Norml"/>
    <w:link w:val="lfejChar"/>
    <w:rsid w:val="00303770"/>
    <w:pPr>
      <w:tabs>
        <w:tab w:val="center" w:pos="4536"/>
        <w:tab w:val="right" w:pos="9072"/>
      </w:tabs>
    </w:pPr>
    <w:rPr>
      <w:lang w:val="x-none" w:eastAsia="x-none"/>
    </w:rPr>
  </w:style>
  <w:style w:type="character" w:customStyle="1" w:styleId="lfejChar">
    <w:name w:val="Élőfej Char"/>
    <w:aliases w:val="Header1 Char,ƒl?fej Char,Header1 Char Char Char Char,Header1 Char Char Char1,*Header Char,hd Char,he Char Char,Fejléc Char"/>
    <w:basedOn w:val="Bekezdsalapbettpusa"/>
    <w:link w:val="lfej"/>
    <w:rsid w:val="00303770"/>
    <w:rPr>
      <w:rFonts w:ascii="Times New Roman" w:eastAsia="Times New Roman" w:hAnsi="Times New Roman" w:cs="Times New Roman"/>
      <w:sz w:val="24"/>
      <w:szCs w:val="24"/>
      <w:lang w:val="x-none" w:eastAsia="x-none"/>
    </w:rPr>
  </w:style>
  <w:style w:type="paragraph" w:styleId="Szvegtrzsbehzssal2">
    <w:name w:val="Body Text Indent 2"/>
    <w:basedOn w:val="Norml"/>
    <w:link w:val="Szvegtrzsbehzssal2Char"/>
    <w:rsid w:val="00303770"/>
    <w:pPr>
      <w:spacing w:after="120" w:line="480" w:lineRule="auto"/>
      <w:ind w:left="283"/>
    </w:pPr>
  </w:style>
  <w:style w:type="character" w:customStyle="1" w:styleId="Szvegtrzsbehzssal2Char">
    <w:name w:val="Szövegtörzs behúzással 2 Char"/>
    <w:basedOn w:val="Bekezdsalapbettpusa"/>
    <w:link w:val="Szvegtrzsbehzssal2"/>
    <w:rsid w:val="00303770"/>
    <w:rPr>
      <w:rFonts w:ascii="Times New Roman" w:eastAsia="Times New Roman" w:hAnsi="Times New Roman" w:cs="Times New Roman"/>
      <w:sz w:val="24"/>
      <w:szCs w:val="24"/>
      <w:lang w:eastAsia="hu-HU"/>
    </w:rPr>
  </w:style>
  <w:style w:type="paragraph" w:customStyle="1" w:styleId="CharCharCharCharCharChar">
    <w:name w:val="Char Char Char Char Char Char"/>
    <w:basedOn w:val="Norml"/>
    <w:rsid w:val="00303770"/>
    <w:pPr>
      <w:spacing w:after="160" w:line="240" w:lineRule="exact"/>
    </w:pPr>
    <w:rPr>
      <w:rFonts w:ascii="Verdana" w:hAnsi="Verdana"/>
      <w:sz w:val="20"/>
      <w:szCs w:val="20"/>
      <w:lang w:val="en-US" w:eastAsia="en-US"/>
    </w:rPr>
  </w:style>
  <w:style w:type="paragraph" w:customStyle="1" w:styleId="standard">
    <w:name w:val="standard"/>
    <w:basedOn w:val="Norml"/>
    <w:uiPriority w:val="99"/>
    <w:rsid w:val="00303770"/>
    <w:rPr>
      <w:rFonts w:ascii="&amp;#39" w:hAnsi="&amp;#39"/>
    </w:rPr>
  </w:style>
  <w:style w:type="paragraph" w:styleId="NormlWeb">
    <w:name w:val="Normal (Web)"/>
    <w:aliases w:val="Normál (Web) Char,Normál (Web) Char Char Char Char Char Char Char,Normál (Web) Char Char Char Char Char Char Char Char Char,Normál (Web) Char Char Char Char Char Char Char Char Char Char Char Char Char Char,Normál (Web)2"/>
    <w:basedOn w:val="Norml"/>
    <w:uiPriority w:val="99"/>
    <w:qFormat/>
    <w:rsid w:val="00303770"/>
    <w:pPr>
      <w:spacing w:before="100" w:beforeAutospacing="1" w:after="100" w:afterAutospacing="1"/>
    </w:pPr>
  </w:style>
  <w:style w:type="paragraph" w:customStyle="1" w:styleId="bodytextindent2">
    <w:name w:val="bodytextindent2"/>
    <w:basedOn w:val="Norml"/>
    <w:rsid w:val="00303770"/>
    <w:pPr>
      <w:ind w:firstLine="540"/>
      <w:jc w:val="both"/>
    </w:pPr>
    <w:rPr>
      <w:rFonts w:ascii="&amp;#39" w:hAnsi="&amp;#39"/>
    </w:rPr>
  </w:style>
  <w:style w:type="paragraph" w:styleId="Buborkszveg">
    <w:name w:val="Balloon Text"/>
    <w:basedOn w:val="Norml"/>
    <w:link w:val="BuborkszvegChar"/>
    <w:semiHidden/>
    <w:rsid w:val="00303770"/>
    <w:rPr>
      <w:rFonts w:ascii="Tahoma" w:hAnsi="Tahoma" w:cs="Tahoma"/>
      <w:sz w:val="16"/>
      <w:szCs w:val="16"/>
    </w:rPr>
  </w:style>
  <w:style w:type="character" w:customStyle="1" w:styleId="BuborkszvegChar">
    <w:name w:val="Buborékszöveg Char"/>
    <w:basedOn w:val="Bekezdsalapbettpusa"/>
    <w:link w:val="Buborkszveg"/>
    <w:semiHidden/>
    <w:rsid w:val="00303770"/>
    <w:rPr>
      <w:rFonts w:ascii="Tahoma" w:eastAsia="Times New Roman" w:hAnsi="Tahoma" w:cs="Tahoma"/>
      <w:sz w:val="16"/>
      <w:szCs w:val="16"/>
      <w:lang w:eastAsia="hu-HU"/>
    </w:rPr>
  </w:style>
  <w:style w:type="paragraph" w:styleId="Listaszerbekezds">
    <w:name w:val="List Paragraph"/>
    <w:aliases w:val="List Paragraph à moi,Dot pt,No Spacing1,List Paragraph Char Char Char,Indicator Text,Numbered Para 1,Welt L Char,Welt L,Bullet List,FooterText,List Paragraph1,numbered,Paragraphe de liste1,Bulletr List Paragraph,列出段落,列出段落1,lista_2"/>
    <w:basedOn w:val="Norml"/>
    <w:link w:val="ListaszerbekezdsChar"/>
    <w:uiPriority w:val="99"/>
    <w:qFormat/>
    <w:rsid w:val="00303770"/>
    <w:pPr>
      <w:ind w:left="708"/>
    </w:pPr>
    <w:rPr>
      <w:lang w:val="x-none" w:eastAsia="x-none"/>
    </w:rPr>
  </w:style>
  <w:style w:type="paragraph" w:styleId="Szvegtrzs">
    <w:name w:val="Body Text"/>
    <w:basedOn w:val="Norml"/>
    <w:link w:val="SzvegtrzsChar"/>
    <w:unhideWhenUsed/>
    <w:rsid w:val="00303770"/>
    <w:pPr>
      <w:spacing w:after="120"/>
    </w:pPr>
    <w:rPr>
      <w:lang w:val="x-none" w:eastAsia="x-none"/>
    </w:rPr>
  </w:style>
  <w:style w:type="character" w:customStyle="1" w:styleId="SzvegtrzsChar">
    <w:name w:val="Szövegtörzs Char"/>
    <w:basedOn w:val="Bekezdsalapbettpusa"/>
    <w:link w:val="Szvegtrzs"/>
    <w:rsid w:val="00303770"/>
    <w:rPr>
      <w:rFonts w:ascii="Times New Roman" w:eastAsia="Times New Roman" w:hAnsi="Times New Roman" w:cs="Times New Roman"/>
      <w:sz w:val="24"/>
      <w:szCs w:val="24"/>
      <w:lang w:val="x-none" w:eastAsia="x-none"/>
    </w:rPr>
  </w:style>
  <w:style w:type="paragraph" w:customStyle="1" w:styleId="cm0">
    <w:name w:val="cím"/>
    <w:basedOn w:val="Norml"/>
    <w:rsid w:val="00303770"/>
    <w:pPr>
      <w:widowControl w:val="0"/>
      <w:tabs>
        <w:tab w:val="left" w:pos="1800"/>
        <w:tab w:val="left" w:leader="underscore" w:pos="5760"/>
      </w:tabs>
      <w:spacing w:line="360" w:lineRule="auto"/>
    </w:pPr>
    <w:rPr>
      <w:rFonts w:ascii="CG Times" w:hAnsi="CG Times"/>
      <w:lang w:val="en-GB"/>
    </w:rPr>
  </w:style>
  <w:style w:type="paragraph" w:customStyle="1" w:styleId="Rub3">
    <w:name w:val="Rub3"/>
    <w:basedOn w:val="Norml"/>
    <w:next w:val="Norml"/>
    <w:rsid w:val="00303770"/>
    <w:pPr>
      <w:tabs>
        <w:tab w:val="left" w:pos="709"/>
      </w:tabs>
      <w:jc w:val="both"/>
    </w:pPr>
    <w:rPr>
      <w:b/>
      <w:bCs/>
      <w:i/>
      <w:iCs/>
      <w:sz w:val="20"/>
      <w:szCs w:val="20"/>
      <w:lang w:val="en-GB"/>
    </w:rPr>
  </w:style>
  <w:style w:type="paragraph" w:customStyle="1" w:styleId="Default">
    <w:name w:val="Default"/>
    <w:rsid w:val="00303770"/>
    <w:pPr>
      <w:autoSpaceDE w:val="0"/>
      <w:autoSpaceDN w:val="0"/>
      <w:adjustRightInd w:val="0"/>
      <w:spacing w:after="0" w:line="240" w:lineRule="auto"/>
    </w:pPr>
    <w:rPr>
      <w:rFonts w:ascii="Times New Roman" w:eastAsia="Calibri" w:hAnsi="Times New Roman" w:cs="Times New Roman"/>
      <w:color w:val="000000"/>
      <w:sz w:val="24"/>
      <w:szCs w:val="24"/>
      <w:lang w:eastAsia="hu-HU"/>
    </w:rPr>
  </w:style>
  <w:style w:type="character" w:styleId="Jegyzethivatkozs">
    <w:name w:val="annotation reference"/>
    <w:uiPriority w:val="99"/>
    <w:rsid w:val="00303770"/>
    <w:rPr>
      <w:sz w:val="16"/>
      <w:szCs w:val="16"/>
    </w:rPr>
  </w:style>
  <w:style w:type="paragraph" w:styleId="Jegyzetszveg">
    <w:name w:val="annotation text"/>
    <w:basedOn w:val="Norml"/>
    <w:link w:val="JegyzetszvegChar"/>
    <w:uiPriority w:val="99"/>
    <w:rsid w:val="00303770"/>
    <w:rPr>
      <w:sz w:val="20"/>
      <w:szCs w:val="20"/>
    </w:rPr>
  </w:style>
  <w:style w:type="character" w:customStyle="1" w:styleId="JegyzetszvegChar">
    <w:name w:val="Jegyzetszöveg Char"/>
    <w:basedOn w:val="Bekezdsalapbettpusa"/>
    <w:link w:val="Jegyzetszveg"/>
    <w:uiPriority w:val="99"/>
    <w:rsid w:val="00303770"/>
    <w:rPr>
      <w:rFonts w:ascii="Times New Roman" w:eastAsia="Times New Roman" w:hAnsi="Times New Roman" w:cs="Times New Roman"/>
      <w:sz w:val="20"/>
      <w:szCs w:val="20"/>
      <w:lang w:eastAsia="hu-HU"/>
    </w:rPr>
  </w:style>
  <w:style w:type="paragraph" w:styleId="Megjegyzstrgya">
    <w:name w:val="annotation subject"/>
    <w:basedOn w:val="Jegyzetszveg"/>
    <w:next w:val="Jegyzetszveg"/>
    <w:link w:val="MegjegyzstrgyaChar"/>
    <w:rsid w:val="00303770"/>
    <w:rPr>
      <w:b/>
      <w:bCs/>
      <w:lang w:val="x-none" w:eastAsia="x-none"/>
    </w:rPr>
  </w:style>
  <w:style w:type="character" w:customStyle="1" w:styleId="MegjegyzstrgyaChar">
    <w:name w:val="Megjegyzés tárgya Char"/>
    <w:basedOn w:val="JegyzetszvegChar"/>
    <w:link w:val="Megjegyzstrgya"/>
    <w:rsid w:val="00303770"/>
    <w:rPr>
      <w:rFonts w:ascii="Times New Roman" w:eastAsia="Times New Roman" w:hAnsi="Times New Roman" w:cs="Times New Roman"/>
      <w:b/>
      <w:bCs/>
      <w:sz w:val="20"/>
      <w:szCs w:val="20"/>
      <w:lang w:val="x-none" w:eastAsia="x-none"/>
    </w:rPr>
  </w:style>
  <w:style w:type="character" w:styleId="Lbjegyzet-hivatkozs">
    <w:name w:val="footnote reference"/>
    <w:aliases w:val="Footnote symbol,BVI fnr,Times 10 Point,Exposant 3 Point,Footnote Reference Number, Exposant 3 Point, BVI fnr,Jegyzetszöveg Char1,Char3 Char1,Char Char1 Char1,Char Char3 Char1,Char1 Char1,Char Char Char Char2 Char1,Char11 Char1"/>
    <w:uiPriority w:val="99"/>
    <w:rsid w:val="00303770"/>
    <w:rPr>
      <w:vertAlign w:val="superscript"/>
    </w:rPr>
  </w:style>
  <w:style w:type="paragraph" w:styleId="Lbjegyzetszveg">
    <w:name w:val="footnote text"/>
    <w:aliases w:val="Lábjegyzetszöveg Char1,Lábjegyzetszöveg Char Char,Lábjegyzetszöveg Char1 Char Char,Lábjegyzetszöveg Char Char Char Char,Footnote Char Char Char Char,Char1 Char Char Char Char,Footnote Char1 Char Char,Char1 Char1 Char Char,Footnote text"/>
    <w:basedOn w:val="Norml"/>
    <w:link w:val="LbjegyzetszvegChar"/>
    <w:uiPriority w:val="99"/>
    <w:qFormat/>
    <w:rsid w:val="00303770"/>
    <w:rPr>
      <w:sz w:val="20"/>
      <w:szCs w:val="20"/>
    </w:rPr>
  </w:style>
  <w:style w:type="character" w:customStyle="1" w:styleId="LbjegyzetszvegChar">
    <w:name w:val="Lábjegyzetszöveg Char"/>
    <w:aliases w:val="Lábjegyzetszöveg Char1 Char,Lábjegyzetszöveg Char Char Char,Lábjegyzetszöveg Char1 Char Char Char,Lábjegyzetszöveg Char Char Char Char Char,Footnote Char Char Char Char Char,Char1 Char Char Char Char Char,Char1 Char1 Char Char Char"/>
    <w:basedOn w:val="Bekezdsalapbettpusa"/>
    <w:link w:val="Lbjegyzetszveg"/>
    <w:uiPriority w:val="99"/>
    <w:rsid w:val="00303770"/>
    <w:rPr>
      <w:rFonts w:ascii="Times New Roman" w:eastAsia="Times New Roman" w:hAnsi="Times New Roman" w:cs="Times New Roman"/>
      <w:sz w:val="20"/>
      <w:szCs w:val="20"/>
      <w:lang w:eastAsia="hu-HU"/>
    </w:rPr>
  </w:style>
  <w:style w:type="paragraph" w:styleId="Vltozat">
    <w:name w:val="Revision"/>
    <w:hidden/>
    <w:uiPriority w:val="99"/>
    <w:semiHidden/>
    <w:rsid w:val="00303770"/>
    <w:pPr>
      <w:spacing w:after="0" w:line="240" w:lineRule="auto"/>
    </w:pPr>
    <w:rPr>
      <w:rFonts w:ascii="Times New Roman" w:eastAsia="Times New Roman" w:hAnsi="Times New Roman" w:cs="Times New Roman"/>
      <w:sz w:val="24"/>
      <w:szCs w:val="24"/>
      <w:lang w:eastAsia="hu-HU"/>
    </w:rPr>
  </w:style>
  <w:style w:type="character" w:styleId="Hiperhivatkozs">
    <w:name w:val="Hyperlink"/>
    <w:uiPriority w:val="99"/>
    <w:rsid w:val="00303770"/>
    <w:rPr>
      <w:color w:val="0000FF"/>
      <w:u w:val="single"/>
    </w:rPr>
  </w:style>
  <w:style w:type="character" w:customStyle="1" w:styleId="ListaszerbekezdsChar">
    <w:name w:val="Listaszerű bekezdés Char"/>
    <w:aliases w:val="List Paragraph à moi Char,Dot pt Char,No Spacing1 Char,List Paragraph Char Char Char Char,Indicator Text Char,Numbered Para 1 Char,Welt L Char Char,Welt L Char1,Bullet List Char,FooterText Char,List Paragraph1 Char,numbered Char"/>
    <w:link w:val="Listaszerbekezds"/>
    <w:uiPriority w:val="99"/>
    <w:locked/>
    <w:rsid w:val="00303770"/>
    <w:rPr>
      <w:rFonts w:ascii="Times New Roman" w:eastAsia="Times New Roman" w:hAnsi="Times New Roman" w:cs="Times New Roman"/>
      <w:sz w:val="24"/>
      <w:szCs w:val="24"/>
      <w:lang w:val="x-none" w:eastAsia="x-none"/>
    </w:rPr>
  </w:style>
  <w:style w:type="paragraph" w:customStyle="1" w:styleId="felsorol">
    <w:name w:val="felsorol"/>
    <w:basedOn w:val="Norml"/>
    <w:uiPriority w:val="99"/>
    <w:semiHidden/>
    <w:rsid w:val="00303770"/>
    <w:pPr>
      <w:spacing w:after="60"/>
      <w:jc w:val="both"/>
    </w:pPr>
    <w:rPr>
      <w:rFonts w:ascii="Arial" w:eastAsia="Calibri" w:hAnsi="Arial" w:cs="Arial"/>
      <w:lang w:eastAsia="ar-SA"/>
    </w:rPr>
  </w:style>
  <w:style w:type="table" w:styleId="Rcsostblzat">
    <w:name w:val="Table Grid"/>
    <w:basedOn w:val="Normltblzat"/>
    <w:uiPriority w:val="39"/>
    <w:rsid w:val="00303770"/>
    <w:pPr>
      <w:spacing w:after="0" w:line="240" w:lineRule="auto"/>
    </w:pPr>
    <w:rPr>
      <w:rFonts w:ascii="Times New Roman" w:eastAsia="Times New Roman" w:hAnsi="Times New Roman" w:cs="Times New Roman"/>
      <w:sz w:val="20"/>
      <w:szCs w:val="20"/>
      <w:lang w:eastAsia="hu-H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zvegtrzs2">
    <w:name w:val="Body Text 2"/>
    <w:basedOn w:val="Norml"/>
    <w:link w:val="Szvegtrzs2Char"/>
    <w:uiPriority w:val="99"/>
    <w:rsid w:val="00303770"/>
    <w:pPr>
      <w:spacing w:after="120" w:line="480" w:lineRule="auto"/>
    </w:pPr>
    <w:rPr>
      <w:rFonts w:ascii="Myriad_PFL" w:hAnsi="Myriad_PFL"/>
      <w:szCs w:val="20"/>
      <w:lang w:val="x-none" w:eastAsia="x-none"/>
    </w:rPr>
  </w:style>
  <w:style w:type="character" w:customStyle="1" w:styleId="Szvegtrzs2Char">
    <w:name w:val="Szövegtörzs 2 Char"/>
    <w:basedOn w:val="Bekezdsalapbettpusa"/>
    <w:link w:val="Szvegtrzs2"/>
    <w:uiPriority w:val="99"/>
    <w:rsid w:val="00303770"/>
    <w:rPr>
      <w:rFonts w:ascii="Myriad_PFL" w:eastAsia="Times New Roman" w:hAnsi="Myriad_PFL" w:cs="Times New Roman"/>
      <w:sz w:val="24"/>
      <w:szCs w:val="20"/>
      <w:lang w:val="x-none" w:eastAsia="x-none"/>
    </w:rPr>
  </w:style>
  <w:style w:type="paragraph" w:styleId="Szvegtrzs3">
    <w:name w:val="Body Text 3"/>
    <w:basedOn w:val="Norml"/>
    <w:link w:val="Szvegtrzs3Char"/>
    <w:rsid w:val="00303770"/>
    <w:pPr>
      <w:spacing w:after="120"/>
    </w:pPr>
    <w:rPr>
      <w:sz w:val="16"/>
      <w:szCs w:val="16"/>
      <w:lang w:val="x-none" w:eastAsia="x-none"/>
    </w:rPr>
  </w:style>
  <w:style w:type="character" w:customStyle="1" w:styleId="Szvegtrzs3Char">
    <w:name w:val="Szövegtörzs 3 Char"/>
    <w:basedOn w:val="Bekezdsalapbettpusa"/>
    <w:link w:val="Szvegtrzs3"/>
    <w:rsid w:val="00303770"/>
    <w:rPr>
      <w:rFonts w:ascii="Times New Roman" w:eastAsia="Times New Roman" w:hAnsi="Times New Roman" w:cs="Times New Roman"/>
      <w:sz w:val="16"/>
      <w:szCs w:val="16"/>
      <w:lang w:val="x-none" w:eastAsia="x-none"/>
    </w:rPr>
  </w:style>
  <w:style w:type="paragraph" w:styleId="Szvegblokk">
    <w:name w:val="Block Text"/>
    <w:basedOn w:val="Norml"/>
    <w:rsid w:val="00303770"/>
    <w:pPr>
      <w:ind w:left="709" w:right="-1" w:hanging="4"/>
      <w:jc w:val="both"/>
    </w:pPr>
    <w:rPr>
      <w:sz w:val="26"/>
      <w:szCs w:val="20"/>
    </w:rPr>
  </w:style>
  <w:style w:type="character" w:styleId="Kiemels2">
    <w:name w:val="Strong"/>
    <w:qFormat/>
    <w:rsid w:val="00303770"/>
    <w:rPr>
      <w:b/>
      <w:bCs/>
    </w:rPr>
  </w:style>
  <w:style w:type="paragraph" w:customStyle="1" w:styleId="Szvegtrzs21">
    <w:name w:val="Szövegtörzs 21"/>
    <w:basedOn w:val="Norml"/>
    <w:rsid w:val="00303770"/>
    <w:pPr>
      <w:widowControl w:val="0"/>
      <w:overflowPunct w:val="0"/>
      <w:autoSpaceDE w:val="0"/>
      <w:autoSpaceDN w:val="0"/>
      <w:adjustRightInd w:val="0"/>
      <w:ind w:left="284" w:hanging="284"/>
      <w:jc w:val="both"/>
      <w:textAlignment w:val="baseline"/>
    </w:pPr>
    <w:rPr>
      <w:sz w:val="22"/>
      <w:szCs w:val="20"/>
    </w:rPr>
  </w:style>
  <w:style w:type="paragraph" w:customStyle="1" w:styleId="tblzatjegyzk">
    <w:name w:val="táblázatjegyzék"/>
    <w:basedOn w:val="Norml"/>
    <w:autoRedefine/>
    <w:uiPriority w:val="99"/>
    <w:rsid w:val="00303770"/>
    <w:pPr>
      <w:keepNext/>
      <w:numPr>
        <w:numId w:val="2"/>
      </w:numPr>
      <w:tabs>
        <w:tab w:val="clear" w:pos="705"/>
        <w:tab w:val="num" w:pos="1361"/>
      </w:tabs>
      <w:spacing w:before="120" w:after="120"/>
      <w:ind w:left="1361" w:hanging="1361"/>
      <w:jc w:val="center"/>
    </w:pPr>
    <w:rPr>
      <w:b/>
    </w:rPr>
  </w:style>
  <w:style w:type="character" w:customStyle="1" w:styleId="CmChar3">
    <w:name w:val="Cím Char3"/>
    <w:aliases w:val="Cím Char1 Char,Cím Char Char Char,Cím Char Char2,Cím Char2 Char,Cím Char Char1 Char1,Cím Char Char1 Char Char"/>
    <w:locked/>
    <w:rsid w:val="00303770"/>
    <w:rPr>
      <w:rFonts w:cs="Times New Roman"/>
      <w:b/>
      <w:sz w:val="28"/>
      <w:lang w:val="hu-HU" w:eastAsia="hu-HU" w:bidi="ar-SA"/>
    </w:rPr>
  </w:style>
  <w:style w:type="character" w:customStyle="1" w:styleId="apple-converted-space">
    <w:name w:val="apple-converted-space"/>
    <w:basedOn w:val="Bekezdsalapbettpusa"/>
    <w:rsid w:val="00303770"/>
  </w:style>
  <w:style w:type="paragraph" w:customStyle="1" w:styleId="Szvegtrzsbehzssal21">
    <w:name w:val="Szövegtörzs behúzással 21"/>
    <w:basedOn w:val="Norml"/>
    <w:rsid w:val="00303770"/>
    <w:pPr>
      <w:suppressAutoHyphens/>
      <w:ind w:left="284" w:hanging="284"/>
      <w:jc w:val="both"/>
    </w:pPr>
    <w:rPr>
      <w:rFonts w:ascii="Arial" w:hAnsi="Arial"/>
      <w:szCs w:val="20"/>
      <w:lang w:eastAsia="ar-SA"/>
    </w:rPr>
  </w:style>
  <w:style w:type="character" w:customStyle="1" w:styleId="LbjegyzetszvegChar2">
    <w:name w:val="Lábjegyzetszöveg Char2"/>
    <w:aliases w:val=" Char1 Char Char Char Char, Char1 Char1 Char Char,Footnote Char Char, Char1 Char Char"/>
    <w:semiHidden/>
    <w:rsid w:val="00303770"/>
    <w:rPr>
      <w:rFonts w:eastAsia="Times New Roman"/>
      <w:sz w:val="20"/>
      <w:szCs w:val="20"/>
      <w:lang w:eastAsia="hu-HU"/>
    </w:rPr>
  </w:style>
  <w:style w:type="paragraph" w:customStyle="1" w:styleId="Normszmozott">
    <w:name w:val="Norm számozott"/>
    <w:basedOn w:val="Norml"/>
    <w:rsid w:val="00303770"/>
    <w:pPr>
      <w:tabs>
        <w:tab w:val="num" w:pos="360"/>
      </w:tabs>
      <w:spacing w:after="240"/>
      <w:ind w:left="360" w:hanging="360"/>
      <w:jc w:val="both"/>
    </w:pPr>
    <w:rPr>
      <w:rFonts w:ascii="Arial" w:hAnsi="Arial"/>
      <w:sz w:val="20"/>
    </w:rPr>
  </w:style>
  <w:style w:type="paragraph" w:styleId="HTML-kntformzott">
    <w:name w:val="HTML Preformatted"/>
    <w:basedOn w:val="Norml"/>
    <w:link w:val="HTML-kntformzottChar"/>
    <w:uiPriority w:val="99"/>
    <w:unhideWhenUsed/>
    <w:rsid w:val="00303770"/>
    <w:rPr>
      <w:rFonts w:ascii="Courier New" w:hAnsi="Courier New"/>
      <w:sz w:val="20"/>
      <w:szCs w:val="20"/>
    </w:rPr>
  </w:style>
  <w:style w:type="character" w:customStyle="1" w:styleId="HTML-kntformzottChar">
    <w:name w:val="HTML-ként formázott Char"/>
    <w:basedOn w:val="Bekezdsalapbettpusa"/>
    <w:link w:val="HTML-kntformzott"/>
    <w:uiPriority w:val="99"/>
    <w:rsid w:val="00303770"/>
    <w:rPr>
      <w:rFonts w:ascii="Courier New" w:eastAsia="Times New Roman" w:hAnsi="Courier New" w:cs="Times New Roman"/>
      <w:sz w:val="20"/>
      <w:szCs w:val="20"/>
      <w:lang w:eastAsia="hu-HU"/>
    </w:rPr>
  </w:style>
  <w:style w:type="character" w:customStyle="1" w:styleId="Feloldatlanmegemlts1">
    <w:name w:val="Feloldatlan megemlítés1"/>
    <w:uiPriority w:val="99"/>
    <w:semiHidden/>
    <w:unhideWhenUsed/>
    <w:rsid w:val="00303770"/>
    <w:rPr>
      <w:color w:val="808080"/>
      <w:shd w:val="clear" w:color="auto" w:fill="E6E6E6"/>
    </w:rPr>
  </w:style>
  <w:style w:type="paragraph" w:customStyle="1" w:styleId="FootnoteTextChar1">
    <w:name w:val="Footnote Text Char1"/>
    <w:basedOn w:val="Norml"/>
    <w:next w:val="Lbjegyzetszveg"/>
    <w:semiHidden/>
    <w:unhideWhenUsed/>
    <w:rsid w:val="00303770"/>
    <w:pPr>
      <w:widowControl w:val="0"/>
      <w:autoSpaceDE w:val="0"/>
      <w:autoSpaceDN w:val="0"/>
    </w:pPr>
    <w:rPr>
      <w:rFonts w:ascii="Arial" w:eastAsia="Calibri" w:hAnsi="Arial" w:cs="Arial"/>
      <w:sz w:val="22"/>
      <w:szCs w:val="22"/>
      <w:lang w:eastAsia="en-US"/>
    </w:rPr>
  </w:style>
  <w:style w:type="paragraph" w:styleId="Lista3">
    <w:name w:val="List 3"/>
    <w:basedOn w:val="Norml"/>
    <w:rsid w:val="00303770"/>
    <w:pPr>
      <w:ind w:left="849" w:hanging="283"/>
    </w:pPr>
  </w:style>
  <w:style w:type="paragraph" w:styleId="Felsorols4">
    <w:name w:val="List Bullet 4"/>
    <w:basedOn w:val="Norml"/>
    <w:autoRedefine/>
    <w:rsid w:val="00303770"/>
    <w:pPr>
      <w:widowControl w:val="0"/>
      <w:tabs>
        <w:tab w:val="num" w:pos="1209"/>
      </w:tabs>
      <w:ind w:left="1209" w:hanging="360"/>
    </w:pPr>
    <w:rPr>
      <w:snapToGrid w:val="0"/>
      <w:szCs w:val="20"/>
    </w:rPr>
  </w:style>
  <w:style w:type="paragraph" w:styleId="Felsorols">
    <w:name w:val="List Bullet"/>
    <w:basedOn w:val="Norml"/>
    <w:uiPriority w:val="99"/>
    <w:unhideWhenUsed/>
    <w:rsid w:val="00303770"/>
    <w:pPr>
      <w:numPr>
        <w:numId w:val="9"/>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zbeszerzes@jtinfoteka.hu"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kozbeszerzesfutar.hu/cpv_kodok.aspx?id=22095&amp;cod=45400000-1&amp;denumire=%c3%89p%c3%bcletbefejez%c3%a9si-munka."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kozbeszerzesfutar.hu/cpv_kodok.aspx?id=21385&amp;cod=45112700-2&amp;denumire=Tereprendez%c3%a9si-munk%c3%a1k." TargetMode="External"/><Relationship Id="rId4" Type="http://schemas.openxmlformats.org/officeDocument/2006/relationships/webSettings" Target="webSettings.xml"/><Relationship Id="rId9" Type="http://schemas.openxmlformats.org/officeDocument/2006/relationships/hyperlink" Target="http://kozbeszerzesfutar.hu/cpv_kodok.aspx?id=21632&amp;cod=45223300-9&amp;denumire=Parkol%c3%b3hely-pihen%c5%91hely-%c3%a9p%c3%adt%c3%a9se." TargetMode="External"/><Relationship Id="rId14"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22</Pages>
  <Words>8451</Words>
  <Characters>58313</Characters>
  <Application>Microsoft Office Word</Application>
  <DocSecurity>0</DocSecurity>
  <Lines>485</Lines>
  <Paragraphs>133</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66631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dr. Simon Piroska</dc:creator>
  <cp:lastModifiedBy>dr. Simon Piroska</cp:lastModifiedBy>
  <cp:revision>5</cp:revision>
  <cp:lastPrinted>2018-01-10T13:50:00Z</cp:lastPrinted>
  <dcterms:created xsi:type="dcterms:W3CDTF">2018-01-12T09:22:00Z</dcterms:created>
  <dcterms:modified xsi:type="dcterms:W3CDTF">2018-01-12T09:50:00Z</dcterms:modified>
</cp:coreProperties>
</file>